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45B" w:rsidRDefault="00834107">
      <w:pPr>
        <w:pStyle w:val="a3"/>
        <w:jc w:val="center"/>
      </w:pPr>
      <w:r>
        <w:t>Министерство образования и науки Республики Казахстан</w:t>
      </w: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t>ВКТУ им.Д.Серикбаева</w:t>
      </w: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834107">
      <w:pPr>
        <w:pStyle w:val="a3"/>
        <w:ind w:left="6100"/>
      </w:pPr>
      <w:r>
        <w:t>УТВЕРЖДАЮ:</w:t>
      </w:r>
    </w:p>
    <w:p w:rsidR="00D1645B" w:rsidRDefault="00280ED5">
      <w:pPr>
        <w:pStyle w:val="a3"/>
        <w:ind w:left="6100"/>
      </w:pPr>
      <w:r>
        <w:t xml:space="preserve">Декан </w:t>
      </w:r>
      <w:r>
        <w:rPr>
          <w:lang w:val="kk-KZ"/>
        </w:rPr>
        <w:t>Ф</w:t>
      </w:r>
      <w:proofErr w:type="spellStart"/>
      <w:r w:rsidR="00834107">
        <w:t>ГОиФК</w:t>
      </w:r>
      <w:proofErr w:type="spellEnd"/>
      <w:r w:rsidR="00834107">
        <w:t>:</w:t>
      </w:r>
    </w:p>
    <w:p w:rsidR="00D1645B" w:rsidRDefault="00834107">
      <w:pPr>
        <w:pStyle w:val="a3"/>
        <w:ind w:left="6100"/>
      </w:pPr>
      <w:r>
        <w:t>_____________ Сарсембаева А.А.</w:t>
      </w:r>
    </w:p>
    <w:p w:rsidR="00D1645B" w:rsidRDefault="00834107">
      <w:pPr>
        <w:pStyle w:val="a3"/>
        <w:ind w:left="6100"/>
      </w:pPr>
      <w:r>
        <w:t>_____________ 20</w:t>
      </w:r>
      <w:r w:rsidR="0030181D">
        <w:rPr>
          <w:lang w:val="kk-KZ"/>
        </w:rPr>
        <w:t>20</w:t>
      </w:r>
      <w:r>
        <w:t xml:space="preserve"> г.</w:t>
      </w: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D1645B">
      <w:pPr>
        <w:pStyle w:val="a3"/>
        <w:rPr>
          <w:lang w:val="kk-KZ"/>
        </w:rPr>
      </w:pPr>
    </w:p>
    <w:p w:rsidR="0030181D" w:rsidRDefault="0030181D">
      <w:pPr>
        <w:pStyle w:val="a3"/>
        <w:rPr>
          <w:lang w:val="kk-KZ"/>
        </w:rPr>
      </w:pPr>
    </w:p>
    <w:p w:rsidR="0030181D" w:rsidRPr="0030181D" w:rsidRDefault="0030181D">
      <w:pPr>
        <w:pStyle w:val="a3"/>
        <w:rPr>
          <w:lang w:val="kk-KZ"/>
        </w:rPr>
      </w:pP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АНГЛИЙСКИЙ ЯЗЫК ДЛЯ СПЕЦИАЛЬНЫХ ЦЕЛЕЙ</w:t>
      </w:r>
    </w:p>
    <w:p w:rsidR="00D1645B" w:rsidRDefault="00834107">
      <w:pPr>
        <w:pStyle w:val="a3"/>
        <w:jc w:val="center"/>
      </w:pPr>
      <w:r>
        <w:t>Рабочая учебная программа (силлабус)</w:t>
      </w:r>
    </w:p>
    <w:p w:rsidR="00D1645B" w:rsidRDefault="00D1645B">
      <w:pPr>
        <w:pStyle w:val="a3"/>
      </w:pPr>
    </w:p>
    <w:p w:rsidR="00D1645B" w:rsidRDefault="0030181D" w:rsidP="0030181D">
      <w:pPr>
        <w:pStyle w:val="a3"/>
        <w:jc w:val="center"/>
      </w:pPr>
      <w:r w:rsidRPr="0030181D">
        <w:t xml:space="preserve">Для всех специальностей </w:t>
      </w:r>
      <w:proofErr w:type="spellStart"/>
      <w:r w:rsidRPr="0030181D">
        <w:t>бакалавриата</w:t>
      </w:r>
      <w:proofErr w:type="spellEnd"/>
      <w:r w:rsidRPr="0030181D">
        <w:t xml:space="preserve"> ВКТУ </w:t>
      </w:r>
      <w:proofErr w:type="spellStart"/>
      <w:r w:rsidRPr="0030181D">
        <w:t>им.Д.Серикбаева</w:t>
      </w:r>
      <w:proofErr w:type="spellEnd"/>
    </w:p>
    <w:p w:rsidR="00D1645B" w:rsidRDefault="00D1645B">
      <w:pPr>
        <w:pStyle w:val="a3"/>
      </w:pPr>
    </w:p>
    <w:p w:rsidR="00D1645B" w:rsidRDefault="00D1645B">
      <w:pPr>
        <w:pStyle w:val="a3"/>
        <w:rPr>
          <w:lang w:val="kk-KZ"/>
        </w:rPr>
      </w:pPr>
    </w:p>
    <w:p w:rsidR="0030181D" w:rsidRDefault="0030181D">
      <w:pPr>
        <w:pStyle w:val="a3"/>
        <w:rPr>
          <w:lang w:val="kk-KZ"/>
        </w:rPr>
      </w:pPr>
    </w:p>
    <w:p w:rsidR="0030181D" w:rsidRDefault="0030181D">
      <w:pPr>
        <w:pStyle w:val="a3"/>
        <w:rPr>
          <w:lang w:val="kk-KZ"/>
        </w:rPr>
      </w:pPr>
    </w:p>
    <w:p w:rsidR="0030181D" w:rsidRDefault="0030181D">
      <w:pPr>
        <w:pStyle w:val="a3"/>
        <w:rPr>
          <w:lang w:val="kk-KZ"/>
        </w:rPr>
      </w:pPr>
    </w:p>
    <w:p w:rsidR="0030181D" w:rsidRPr="0030181D" w:rsidRDefault="0030181D">
      <w:pPr>
        <w:pStyle w:val="a3"/>
        <w:rPr>
          <w:lang w:val="kk-KZ"/>
        </w:rPr>
      </w:pPr>
    </w:p>
    <w:p w:rsidR="00D1645B" w:rsidRDefault="00834107">
      <w:pPr>
        <w:pStyle w:val="a3"/>
      </w:pPr>
      <w:r>
        <w:t xml:space="preserve">Код дисциплины: </w:t>
      </w:r>
      <w:proofErr w:type="spellStart"/>
      <w:r>
        <w:t>AYaSC</w:t>
      </w:r>
      <w:proofErr w:type="spellEnd"/>
    </w:p>
    <w:p w:rsidR="00D1645B" w:rsidRDefault="00834107">
      <w:pPr>
        <w:pStyle w:val="a3"/>
      </w:pPr>
      <w:r>
        <w:t>Количество кредитов: 5</w:t>
      </w:r>
    </w:p>
    <w:p w:rsidR="00D1645B" w:rsidRDefault="00834107">
      <w:pPr>
        <w:pStyle w:val="a3"/>
      </w:pPr>
      <w:r>
        <w:t>Цикл: БД</w:t>
      </w:r>
    </w:p>
    <w:p w:rsidR="00D1645B" w:rsidRDefault="00834107">
      <w:pPr>
        <w:pStyle w:val="a3"/>
      </w:pPr>
      <w:r>
        <w:t>Компонент: КВ</w:t>
      </w: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D1645B">
      <w:pPr>
        <w:pStyle w:val="a3"/>
        <w:rPr>
          <w:lang w:val="kk-KZ"/>
        </w:rPr>
      </w:pPr>
    </w:p>
    <w:p w:rsidR="0030181D" w:rsidRDefault="0030181D">
      <w:pPr>
        <w:pStyle w:val="a3"/>
        <w:rPr>
          <w:lang w:val="kk-KZ"/>
        </w:rPr>
      </w:pPr>
    </w:p>
    <w:p w:rsidR="0030181D" w:rsidRDefault="0030181D">
      <w:pPr>
        <w:pStyle w:val="a3"/>
        <w:rPr>
          <w:lang w:val="kk-KZ"/>
        </w:rPr>
      </w:pPr>
    </w:p>
    <w:p w:rsidR="0030181D" w:rsidRDefault="0030181D">
      <w:pPr>
        <w:pStyle w:val="a3"/>
        <w:rPr>
          <w:lang w:val="kk-KZ"/>
        </w:rPr>
      </w:pPr>
    </w:p>
    <w:p w:rsidR="0030181D" w:rsidRDefault="0030181D">
      <w:pPr>
        <w:pStyle w:val="a3"/>
        <w:rPr>
          <w:lang w:val="kk-KZ"/>
        </w:rPr>
      </w:pPr>
    </w:p>
    <w:p w:rsidR="0030181D" w:rsidRDefault="0030181D">
      <w:pPr>
        <w:pStyle w:val="a3"/>
        <w:rPr>
          <w:lang w:val="kk-KZ"/>
        </w:rPr>
      </w:pPr>
    </w:p>
    <w:p w:rsidR="0030181D" w:rsidRDefault="0030181D">
      <w:pPr>
        <w:pStyle w:val="a3"/>
        <w:rPr>
          <w:lang w:val="kk-KZ"/>
        </w:rPr>
      </w:pPr>
    </w:p>
    <w:p w:rsidR="0030181D" w:rsidRPr="0030181D" w:rsidRDefault="0030181D">
      <w:pPr>
        <w:pStyle w:val="a3"/>
        <w:rPr>
          <w:lang w:val="kk-KZ"/>
        </w:rPr>
      </w:pPr>
    </w:p>
    <w:p w:rsidR="00D1645B" w:rsidRDefault="000321DC">
      <w:pPr>
        <w:pStyle w:val="a3"/>
        <w:jc w:val="center"/>
      </w:pPr>
      <w:r>
        <w:t>Усть-Каменогорск, 20</w:t>
      </w:r>
      <w:r w:rsidRPr="000321DC">
        <w:t>20</w:t>
      </w:r>
      <w:r w:rsidR="00834107">
        <w:br w:type="page"/>
      </w:r>
    </w:p>
    <w:p w:rsidR="00D1645B" w:rsidRDefault="00834107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 xml:space="preserve">) разработана </w:t>
      </w:r>
      <w:r w:rsidR="000321DC">
        <w:rPr>
          <w:lang w:val="kk-KZ"/>
        </w:rPr>
        <w:t xml:space="preserve">на </w:t>
      </w:r>
      <w:r w:rsidR="0030181D">
        <w:t xml:space="preserve">факультете гуманитарного образования </w:t>
      </w:r>
      <w:r w:rsidR="0030181D">
        <w:rPr>
          <w:lang w:val="kk-KZ"/>
        </w:rPr>
        <w:t xml:space="preserve">и физической культуры </w:t>
      </w:r>
      <w:r>
        <w:t>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D1645B" w:rsidRDefault="00D1645B">
      <w:pPr>
        <w:pStyle w:val="a3"/>
      </w:pPr>
    </w:p>
    <w:p w:rsidR="00D1645B" w:rsidRPr="00280ED5" w:rsidRDefault="00834107">
      <w:pPr>
        <w:pStyle w:val="a3"/>
        <w:rPr>
          <w:lang w:val="kk-KZ"/>
        </w:rPr>
      </w:pPr>
      <w:r>
        <w:t xml:space="preserve">Одобрено учебно-методическим советом </w:t>
      </w:r>
      <w:r w:rsidR="00280ED5">
        <w:rPr>
          <w:lang w:val="kk-KZ"/>
        </w:rPr>
        <w:t>факультета</w:t>
      </w:r>
    </w:p>
    <w:p w:rsidR="00D1645B" w:rsidRDefault="00D1645B">
      <w:pPr>
        <w:pStyle w:val="a3"/>
      </w:pPr>
    </w:p>
    <w:p w:rsidR="00D1645B" w:rsidRDefault="00834107" w:rsidP="0030181D">
      <w:pPr>
        <w:pStyle w:val="a3"/>
      </w:pPr>
      <w:r>
        <w:t>Председатель</w:t>
      </w:r>
      <w:r>
        <w:tab/>
      </w:r>
      <w:r w:rsidR="0030181D">
        <w:rPr>
          <w:lang w:val="kk-KZ"/>
        </w:rPr>
        <w:tab/>
      </w:r>
      <w:r w:rsidR="0030181D">
        <w:rPr>
          <w:lang w:val="kk-KZ"/>
        </w:rPr>
        <w:tab/>
      </w:r>
      <w:r w:rsidR="0030181D">
        <w:rPr>
          <w:lang w:val="kk-KZ"/>
        </w:rPr>
        <w:tab/>
      </w:r>
      <w:r w:rsidR="0030181D">
        <w:rPr>
          <w:lang w:val="kk-KZ"/>
        </w:rPr>
        <w:tab/>
      </w:r>
      <w:r w:rsidR="0030181D">
        <w:rPr>
          <w:lang w:val="kk-KZ"/>
        </w:rPr>
        <w:tab/>
      </w:r>
      <w:r w:rsidR="0030181D">
        <w:rPr>
          <w:lang w:val="kk-KZ"/>
        </w:rPr>
        <w:tab/>
      </w:r>
      <w:r w:rsidR="0030181D">
        <w:rPr>
          <w:lang w:val="kk-KZ"/>
        </w:rPr>
        <w:tab/>
      </w:r>
      <w:r w:rsidR="0030181D">
        <w:rPr>
          <w:lang w:val="kk-KZ"/>
        </w:rPr>
        <w:tab/>
      </w:r>
      <w:r w:rsidR="0030181D">
        <w:rPr>
          <w:lang w:val="kk-KZ"/>
        </w:rPr>
        <w:tab/>
        <w:t xml:space="preserve">   </w:t>
      </w:r>
      <w:proofErr w:type="spellStart"/>
      <w:r>
        <w:t>Ережепова</w:t>
      </w:r>
      <w:proofErr w:type="spellEnd"/>
      <w:r>
        <w:t xml:space="preserve"> С.К.</w:t>
      </w:r>
    </w:p>
    <w:p w:rsidR="00D1645B" w:rsidRPr="0030181D" w:rsidRDefault="00834107">
      <w:pPr>
        <w:pStyle w:val="a3"/>
        <w:rPr>
          <w:lang w:val="kk-KZ"/>
        </w:rPr>
      </w:pPr>
      <w:r>
        <w:t xml:space="preserve">Дата    </w:t>
      </w:r>
      <w:r w:rsidR="0030181D">
        <w:t xml:space="preserve">08.09.2020 </w:t>
      </w:r>
      <w:r>
        <w:t xml:space="preserve">г.   протокол </w:t>
      </w:r>
      <w:r w:rsidR="0030181D">
        <w:rPr>
          <w:lang w:val="kk-KZ"/>
        </w:rPr>
        <w:t>1</w:t>
      </w: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834107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 w:rsidR="0030181D">
        <w:rPr>
          <w:lang w:val="kk-KZ"/>
        </w:rPr>
        <w:tab/>
        <w:t xml:space="preserve">        </w:t>
      </w:r>
      <w:proofErr w:type="spellStart"/>
      <w:r>
        <w:t>Рахметкалиева</w:t>
      </w:r>
      <w:proofErr w:type="spellEnd"/>
      <w:r>
        <w:t xml:space="preserve"> М.Т.</w:t>
      </w:r>
    </w:p>
    <w:p w:rsidR="00D1645B" w:rsidRDefault="0030181D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 w:rsidR="00834107">
        <w:tab/>
      </w:r>
      <w:r>
        <w:rPr>
          <w:lang w:val="kk-KZ"/>
        </w:rPr>
        <w:t xml:space="preserve">          </w:t>
      </w:r>
      <w:r w:rsidR="00834107">
        <w:t>Старший преподаватель</w:t>
      </w:r>
    </w:p>
    <w:p w:rsidR="00D1645B" w:rsidRDefault="00D1645B">
      <w:pPr>
        <w:pStyle w:val="a3"/>
      </w:pPr>
    </w:p>
    <w:p w:rsidR="00D1645B" w:rsidRDefault="00D1645B">
      <w:pPr>
        <w:pStyle w:val="a3"/>
      </w:pPr>
    </w:p>
    <w:p w:rsidR="00D1645B" w:rsidRDefault="00834107">
      <w:pPr>
        <w:pStyle w:val="a3"/>
      </w:pPr>
      <w:r>
        <w:br w:type="page"/>
      </w:r>
    </w:p>
    <w:p w:rsidR="00D1645B" w:rsidRDefault="00834107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1.1 Краткое описание дисциплины</w:t>
      </w: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t xml:space="preserve">Введение в предметную область специальности на иностранном языке. Профессионально-ориентированный иностранный язык как междисциплинарный феномен (с учетом специфики специальности). Базовый </w:t>
      </w:r>
      <w:proofErr w:type="spellStart"/>
      <w:r>
        <w:t>категорийн</w:t>
      </w:r>
      <w:proofErr w:type="gramStart"/>
      <w:r>
        <w:t>о</w:t>
      </w:r>
      <w:proofErr w:type="spellEnd"/>
      <w:r>
        <w:t>-</w:t>
      </w:r>
      <w:proofErr w:type="gramEnd"/>
      <w:r>
        <w:t xml:space="preserve"> понятийный аппарат в его иноязычном выражении. Профессиональная терминология. Специальный профессионально-ориентированный материал и его использование в заданных профессиональных ситуациях.</w:t>
      </w: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t>Цель изучения дисциплины:</w:t>
      </w:r>
    </w:p>
    <w:p w:rsidR="00D1645B" w:rsidRDefault="00834107">
      <w:pPr>
        <w:pStyle w:val="a3"/>
        <w:ind w:firstLine="567"/>
      </w:pPr>
      <w:r>
        <w:t xml:space="preserve">Целью обучения английского языка для специальных целей является улучшение языковых, коммуникативных и </w:t>
      </w:r>
      <w:proofErr w:type="spellStart"/>
      <w:r>
        <w:t>социокультурных</w:t>
      </w:r>
      <w:proofErr w:type="spellEnd"/>
      <w:r>
        <w:t xml:space="preserve"> компетенций и формирование иностранной коммуникативной компетенции у студентов, что является необходимым профессиональным общением на уровне B1-2 в соответствии с </w:t>
      </w:r>
      <w:proofErr w:type="gramStart"/>
      <w:r>
        <w:t>С</w:t>
      </w:r>
      <w:proofErr w:type="gramEnd"/>
      <w:r>
        <w:t>EFR. Профессиональная компетентность формируется во время занятий в аудитории в соответствии с задачами курса.</w:t>
      </w: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t>Задачи изучения дисциплины:</w:t>
      </w:r>
    </w:p>
    <w:p w:rsidR="00D1645B" w:rsidRDefault="00834107">
      <w:pPr>
        <w:pStyle w:val="a3"/>
        <w:ind w:firstLine="567"/>
      </w:pPr>
      <w:r>
        <w:t>- Задачи курса: - ознакомление с научно - обоснованной лексикой, ориентированной на слова, необходимые студентам в академическом и профессиональном плане; - освоение методов работы со ссылками с использованием общих грамматических структур, характерных для устного и письменного общения; - овладение устными и письменными навыками в учебных целях.</w:t>
      </w: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1.3 Результаты обучения</w:t>
      </w: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D1645B" w:rsidRDefault="00D1645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D1645B">
        <w:trPr>
          <w:tblHeader/>
        </w:trPr>
        <w:tc>
          <w:tcPr>
            <w:tcW w:w="1119" w:type="pct"/>
            <w:vMerge w:val="restart"/>
          </w:tcPr>
          <w:p w:rsidR="00D1645B" w:rsidRDefault="00834107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D1645B" w:rsidRDefault="00834107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D1645B">
        <w:trPr>
          <w:tblHeader/>
        </w:trPr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  <w:tc>
          <w:tcPr>
            <w:tcW w:w="2015" w:type="pct"/>
          </w:tcPr>
          <w:p w:rsidR="00D1645B" w:rsidRDefault="00834107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D1645B" w:rsidRDefault="00834107">
            <w:pPr>
              <w:pStyle w:val="a3"/>
              <w:jc w:val="center"/>
            </w:pPr>
            <w:r>
              <w:t>дисциплины</w:t>
            </w:r>
          </w:p>
        </w:tc>
      </w:tr>
      <w:tr w:rsidR="00D1645B">
        <w:tc>
          <w:tcPr>
            <w:tcW w:w="0" w:type="auto"/>
          </w:tcPr>
          <w:p w:rsidR="00D1645B" w:rsidRDefault="00D1645B">
            <w:pPr>
              <w:pStyle w:val="a3"/>
            </w:pPr>
          </w:p>
        </w:tc>
        <w:tc>
          <w:tcPr>
            <w:tcW w:w="0" w:type="auto"/>
          </w:tcPr>
          <w:p w:rsidR="00D1645B" w:rsidRDefault="00D1645B">
            <w:pPr>
              <w:pStyle w:val="a3"/>
            </w:pPr>
          </w:p>
        </w:tc>
        <w:tc>
          <w:tcPr>
            <w:tcW w:w="0" w:type="auto"/>
          </w:tcPr>
          <w:p w:rsidR="00D1645B" w:rsidRDefault="00834107">
            <w:pPr>
              <w:pStyle w:val="a3"/>
              <w:ind w:firstLine="567"/>
            </w:pPr>
            <w:r>
              <w:rPr>
                <w:sz w:val="20"/>
              </w:rPr>
              <w:t>- - грамматические структуры, характерные для устного и письменного академического общения; - общая научно-обоснованная лексика</w:t>
            </w:r>
          </w:p>
          <w:p w:rsidR="00D1645B" w:rsidRDefault="00834107">
            <w:pPr>
              <w:pStyle w:val="a3"/>
              <w:ind w:firstLine="567"/>
            </w:pPr>
            <w:r>
              <w:rPr>
                <w:sz w:val="20"/>
              </w:rPr>
              <w:t>- - умение работать со ссылками и другими источниками информации; - умение представлять профессиональную информацию на английском языке в виде перевода, повествования, уточнения, плана; - умение составлять правильные и аргументированные высказывания в устной и письменной форме на английском языке в данных профессиональных ситуациях;</w:t>
            </w:r>
          </w:p>
          <w:p w:rsidR="00D1645B" w:rsidRDefault="00834107">
            <w:pPr>
              <w:pStyle w:val="a3"/>
              <w:ind w:firstLine="567"/>
            </w:pPr>
            <w:r>
              <w:rPr>
                <w:sz w:val="20"/>
              </w:rPr>
              <w:t xml:space="preserve">- - умение критически оценивать и выбирать информацию на английском языке, необходимую для профессиональной деятельности; - </w:t>
            </w:r>
            <w:r>
              <w:rPr>
                <w:sz w:val="20"/>
              </w:rPr>
              <w:lastRenderedPageBreak/>
              <w:t>способность интегрировать программу знаний и умозаключений по специальности.</w:t>
            </w:r>
          </w:p>
          <w:p w:rsidR="00D1645B" w:rsidRDefault="00834107">
            <w:pPr>
              <w:pStyle w:val="a3"/>
              <w:ind w:firstLine="567"/>
            </w:pPr>
            <w:r>
              <w:rPr>
                <w:sz w:val="20"/>
              </w:rPr>
              <w:t>- - умение использовать английский язык в новых незнакомых ситуациях профессионального общения в устной и письменной форме.</w:t>
            </w:r>
          </w:p>
          <w:p w:rsidR="00D1645B" w:rsidRDefault="00834107">
            <w:pPr>
              <w:pStyle w:val="a3"/>
              <w:ind w:firstLine="567"/>
            </w:pPr>
            <w:r>
              <w:rPr>
                <w:sz w:val="20"/>
              </w:rPr>
              <w:t>- - умение организовывать самостоятельную работу с целью поиска, анализа, обобщения данного материала на английском языке.</w:t>
            </w:r>
          </w:p>
        </w:tc>
      </w:tr>
    </w:tbl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D1645B" w:rsidRDefault="00834107">
      <w:pPr>
        <w:pStyle w:val="a3"/>
        <w:ind w:firstLine="567"/>
      </w:pPr>
      <w:r>
        <w:t>- Обучающие игры, ролевые игры, имитационные игры. Дискуссионная площадка, Пресс- конференция, интервью. Интерактивный круглый стол, дискуссии в малых группах (3-5 человек). Методы проблемного обучения (</w:t>
      </w:r>
      <w:proofErr w:type="spellStart"/>
      <w:r>
        <w:t>кейс-стади</w:t>
      </w:r>
      <w:proofErr w:type="spellEnd"/>
      <w:r>
        <w:t>). Самостоятельная работа, рефлексия. Проектный метод. Поисковый метод с использованием ИКТ.</w:t>
      </w: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D1645B" w:rsidRDefault="00834107">
      <w:pPr>
        <w:pStyle w:val="a3"/>
        <w:ind w:firstLine="567"/>
      </w:pPr>
      <w:r>
        <w:t xml:space="preserve">- Адаптивная образовательная технология предполагает гибкую систему организации учебных занятий с учетом индивидуальных особенностей обучаемых. Центральное место в этой технологии отводится </w:t>
      </w:r>
      <w:proofErr w:type="gramStart"/>
      <w:r>
        <w:t>обучаемому</w:t>
      </w:r>
      <w:proofErr w:type="gramEnd"/>
      <w:r>
        <w:t>, его деятельности, качествам его личности.</w:t>
      </w: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1.4.3 Формат обучения</w:t>
      </w:r>
    </w:p>
    <w:p w:rsidR="00D1645B" w:rsidRDefault="00D1645B">
      <w:pPr>
        <w:pStyle w:val="a3"/>
      </w:pPr>
    </w:p>
    <w:p w:rsidR="00D1645B" w:rsidRPr="000321DC" w:rsidRDefault="00834107">
      <w:pPr>
        <w:pStyle w:val="a3"/>
        <w:ind w:firstLine="567"/>
      </w:pPr>
      <w:r w:rsidRPr="000321DC">
        <w:rPr>
          <w:b/>
        </w:rPr>
        <w:t>Традиционное обучение</w:t>
      </w:r>
    </w:p>
    <w:p w:rsidR="00D1645B" w:rsidRDefault="00834107">
      <w:pPr>
        <w:pStyle w:val="a3"/>
        <w:ind w:firstLine="567"/>
      </w:pPr>
      <w:r>
        <w:t>Практические занятия по дисциплине проводятся в традиционном формате по расписанию.</w:t>
      </w:r>
    </w:p>
    <w:p w:rsidR="00D1645B" w:rsidRPr="000321DC" w:rsidRDefault="00834107">
      <w:pPr>
        <w:pStyle w:val="a3"/>
        <w:ind w:firstLine="567"/>
      </w:pPr>
      <w:r w:rsidRPr="000321DC">
        <w:rPr>
          <w:b/>
        </w:rPr>
        <w:t>Дистанционное обучение</w:t>
      </w:r>
    </w:p>
    <w:p w:rsidR="00D1645B" w:rsidRDefault="00834107">
      <w:pPr>
        <w:pStyle w:val="a3"/>
        <w:ind w:firstLine="567"/>
      </w:pPr>
      <w:r>
        <w:t xml:space="preserve">Занятия проводятся в режиме </w:t>
      </w:r>
      <w:proofErr w:type="spellStart"/>
      <w:r>
        <w:t>on-line</w:t>
      </w:r>
      <w:proofErr w:type="spellEnd"/>
      <w:r>
        <w:t xml:space="preserve">, с помощью СДО образовательного портала, системы видеоконференции </w:t>
      </w:r>
      <w:proofErr w:type="spellStart"/>
      <w:r>
        <w:t>BigBlueButton</w:t>
      </w:r>
      <w:proofErr w:type="spellEnd"/>
      <w:r>
        <w:t xml:space="preserve"> (</w:t>
      </w:r>
      <w:proofErr w:type="spellStart"/>
      <w:r>
        <w:t>bbb</w:t>
      </w:r>
      <w:proofErr w:type="spellEnd"/>
      <w:r>
        <w:t xml:space="preserve">), системы видеоконференции </w:t>
      </w:r>
      <w:proofErr w:type="spellStart"/>
      <w:r>
        <w:t>Zoom</w:t>
      </w:r>
      <w:proofErr w:type="spellEnd"/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1.5 Пререквизиты</w:t>
      </w:r>
    </w:p>
    <w:p w:rsidR="00D1645B" w:rsidRDefault="00D1645B">
      <w:pPr>
        <w:pStyle w:val="a3"/>
      </w:pPr>
    </w:p>
    <w:p w:rsidR="00D1645B" w:rsidRDefault="00D1645B">
      <w:pPr>
        <w:pStyle w:val="a3"/>
        <w:ind w:firstLine="567"/>
      </w:pP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1.6 Постреквизиты</w:t>
      </w:r>
    </w:p>
    <w:p w:rsidR="00D1645B" w:rsidRDefault="00D1645B">
      <w:pPr>
        <w:pStyle w:val="a3"/>
      </w:pPr>
    </w:p>
    <w:p w:rsidR="00D1645B" w:rsidRDefault="00D1645B">
      <w:pPr>
        <w:pStyle w:val="a3"/>
        <w:ind w:firstLine="567"/>
      </w:pP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1.7 Трудоемкость дисциплины</w:t>
      </w:r>
    </w:p>
    <w:p w:rsidR="00D1645B" w:rsidRDefault="00D1645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D1645B">
        <w:trPr>
          <w:tblHeader/>
        </w:trPr>
        <w:tc>
          <w:tcPr>
            <w:tcW w:w="3500" w:type="pct"/>
          </w:tcPr>
          <w:p w:rsidR="00D1645B" w:rsidRDefault="00834107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D1645B" w:rsidRDefault="00834107">
            <w:pPr>
              <w:pStyle w:val="a3"/>
              <w:jc w:val="center"/>
            </w:pPr>
            <w:r>
              <w:t>часы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15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30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30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75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экзамен</w:t>
            </w:r>
          </w:p>
        </w:tc>
      </w:tr>
    </w:tbl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2 СОДЕРЖАНИЕ ДИСЦИПЛИНЫ</w:t>
      </w: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2.1 Тематический план</w:t>
      </w:r>
    </w:p>
    <w:p w:rsidR="00D1645B" w:rsidRDefault="00D1645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90"/>
        <w:gridCol w:w="6553"/>
        <w:gridCol w:w="1583"/>
        <w:gridCol w:w="1262"/>
      </w:tblGrid>
      <w:tr w:rsidR="00D1645B" w:rsidRPr="0030181D">
        <w:trPr>
          <w:tblHeader/>
        </w:trPr>
        <w:tc>
          <w:tcPr>
            <w:tcW w:w="147" w:type="pct"/>
          </w:tcPr>
          <w:p w:rsidR="00D1645B" w:rsidRPr="0030181D" w:rsidRDefault="00834107">
            <w:pPr>
              <w:pStyle w:val="a3"/>
              <w:jc w:val="center"/>
            </w:pPr>
            <w:r w:rsidRPr="0030181D">
              <w:t>№</w:t>
            </w:r>
          </w:p>
        </w:tc>
        <w:tc>
          <w:tcPr>
            <w:tcW w:w="3383" w:type="pct"/>
          </w:tcPr>
          <w:p w:rsidR="00D1645B" w:rsidRPr="0030181D" w:rsidRDefault="00834107">
            <w:pPr>
              <w:pStyle w:val="a3"/>
              <w:jc w:val="center"/>
            </w:pPr>
            <w:r w:rsidRPr="0030181D">
              <w:t>Наименование темы и ее содержание</w:t>
            </w:r>
          </w:p>
        </w:tc>
        <w:tc>
          <w:tcPr>
            <w:tcW w:w="818" w:type="pct"/>
          </w:tcPr>
          <w:p w:rsidR="00D1645B" w:rsidRPr="0030181D" w:rsidRDefault="00834107">
            <w:pPr>
              <w:pStyle w:val="a3"/>
              <w:jc w:val="center"/>
            </w:pPr>
            <w:r w:rsidRPr="0030181D">
              <w:t>Трудоемкость в часах</w:t>
            </w:r>
          </w:p>
        </w:tc>
        <w:tc>
          <w:tcPr>
            <w:tcW w:w="653" w:type="pct"/>
          </w:tcPr>
          <w:p w:rsidR="00D1645B" w:rsidRPr="0030181D" w:rsidRDefault="00834107">
            <w:pPr>
              <w:pStyle w:val="a3"/>
              <w:jc w:val="center"/>
            </w:pPr>
            <w:r w:rsidRPr="0030181D">
              <w:t>Ссылка на литературу</w:t>
            </w:r>
          </w:p>
        </w:tc>
      </w:tr>
      <w:tr w:rsidR="00D1645B" w:rsidRPr="0030181D">
        <w:tc>
          <w:tcPr>
            <w:tcW w:w="0" w:type="auto"/>
            <w:gridSpan w:val="4"/>
          </w:tcPr>
          <w:p w:rsidR="00D1645B" w:rsidRPr="0030181D" w:rsidRDefault="00834107">
            <w:pPr>
              <w:pStyle w:val="a3"/>
              <w:jc w:val="center"/>
            </w:pPr>
            <w:r w:rsidRPr="0030181D">
              <w:t>Дә</w:t>
            </w:r>
            <w:proofErr w:type="gramStart"/>
            <w:r w:rsidRPr="0030181D">
              <w:t>р</w:t>
            </w:r>
            <w:proofErr w:type="gramEnd"/>
            <w:r w:rsidRPr="0030181D">
              <w:t>істік сабақтар / Лекционные занятия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1. Особенности перевода научно-технических текстов Общие сведения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2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2. Теоретические аспекты перевода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3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3. Трудности перевода научно-технических текстов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4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4. Лексические особенности научно-технических текстов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5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5. Грамматические особенности научно-технических текстов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6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6. Работа со словарями и глоссариями Словари и их классификация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7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7. Электронные словари и переводчики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8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8. Рекомендации по пользованию словарем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9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9. Составление глоссария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10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10. Инструкции.</w:t>
            </w:r>
          </w:p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Рекомендации по написанию и примеры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11. Описание технологических процессов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12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12. Описание графиков, диаграмм и таблиц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13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13. Алгоритм описания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14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14. Речевые модели и примеры описания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15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15. Описание профессиональной деятельности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1,5,6</w:t>
            </w:r>
          </w:p>
        </w:tc>
      </w:tr>
      <w:tr w:rsidR="00D1645B" w:rsidRPr="0030181D">
        <w:tc>
          <w:tcPr>
            <w:tcW w:w="0" w:type="auto"/>
            <w:gridSpan w:val="2"/>
          </w:tcPr>
          <w:p w:rsidR="00D1645B" w:rsidRPr="0030181D" w:rsidRDefault="00834107">
            <w:pPr>
              <w:pStyle w:val="a3"/>
            </w:pPr>
            <w:r w:rsidRPr="0030181D">
              <w:t>БАРЛЫҒ</w:t>
            </w:r>
            <w:proofErr w:type="gramStart"/>
            <w:r w:rsidRPr="0030181D">
              <w:t>Ы</w:t>
            </w:r>
            <w:proofErr w:type="gramEnd"/>
            <w:r w:rsidRPr="0030181D">
              <w:t xml:space="preserve"> / ИТОГО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15</w:t>
            </w:r>
          </w:p>
        </w:tc>
        <w:tc>
          <w:tcPr>
            <w:tcW w:w="0" w:type="auto"/>
          </w:tcPr>
          <w:p w:rsidR="00D1645B" w:rsidRPr="0030181D" w:rsidRDefault="00D1645B">
            <w:pPr>
              <w:pStyle w:val="a3"/>
            </w:pPr>
          </w:p>
        </w:tc>
      </w:tr>
      <w:tr w:rsidR="00D1645B" w:rsidRPr="0030181D">
        <w:tc>
          <w:tcPr>
            <w:tcW w:w="0" w:type="auto"/>
            <w:gridSpan w:val="4"/>
          </w:tcPr>
          <w:p w:rsidR="00D1645B" w:rsidRPr="0030181D" w:rsidRDefault="00834107">
            <w:pPr>
              <w:pStyle w:val="a3"/>
              <w:jc w:val="center"/>
            </w:pPr>
            <w:r w:rsidRPr="0030181D">
              <w:t>Практикалық сабақтар / Практические занятия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1. Почему что-то становится популярным?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4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2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2. Как цвета влияют на то, как мы себя чувствуем?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4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3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3. Что значит быть вежливым?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4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4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4. Что делает конкуренцию несправедливой?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4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5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5. Что делает семейный бизнес успешным?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4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6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6. Вы предпочитаете получать помощь от человека или машины?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4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</w:tr>
      <w:tr w:rsidR="00D1645B" w:rsidRPr="0030181D"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lastRenderedPageBreak/>
              <w:t>7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</w:pPr>
            <w:r w:rsidRPr="0030181D">
              <w:rPr>
                <w:sz w:val="22"/>
              </w:rPr>
              <w:t>Тема 7. Лучше ли сохранить то, что у вас есть, или купить новое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6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1</w:t>
            </w:r>
          </w:p>
        </w:tc>
      </w:tr>
      <w:tr w:rsidR="00D1645B" w:rsidRPr="0030181D">
        <w:tc>
          <w:tcPr>
            <w:tcW w:w="0" w:type="auto"/>
            <w:gridSpan w:val="2"/>
          </w:tcPr>
          <w:p w:rsidR="00D1645B" w:rsidRPr="0030181D" w:rsidRDefault="00834107">
            <w:pPr>
              <w:pStyle w:val="a3"/>
            </w:pPr>
            <w:r w:rsidRPr="0030181D">
              <w:t>БАРЛЫҒ</w:t>
            </w:r>
            <w:proofErr w:type="gramStart"/>
            <w:r w:rsidRPr="0030181D">
              <w:t>Ы</w:t>
            </w:r>
            <w:proofErr w:type="gramEnd"/>
            <w:r w:rsidRPr="0030181D">
              <w:t xml:space="preserve"> / ИТОГО</w:t>
            </w:r>
          </w:p>
        </w:tc>
        <w:tc>
          <w:tcPr>
            <w:tcW w:w="0" w:type="auto"/>
          </w:tcPr>
          <w:p w:rsidR="00D1645B" w:rsidRPr="0030181D" w:rsidRDefault="00834107">
            <w:pPr>
              <w:pStyle w:val="a3"/>
              <w:jc w:val="center"/>
            </w:pPr>
            <w:r w:rsidRPr="0030181D">
              <w:t>30</w:t>
            </w:r>
          </w:p>
        </w:tc>
        <w:tc>
          <w:tcPr>
            <w:tcW w:w="0" w:type="auto"/>
          </w:tcPr>
          <w:p w:rsidR="00D1645B" w:rsidRPr="0030181D" w:rsidRDefault="00D1645B">
            <w:pPr>
              <w:pStyle w:val="a3"/>
            </w:pPr>
          </w:p>
        </w:tc>
      </w:tr>
    </w:tbl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D1645B" w:rsidRDefault="00D1645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972"/>
        <w:gridCol w:w="2194"/>
        <w:gridCol w:w="1277"/>
        <w:gridCol w:w="1386"/>
        <w:gridCol w:w="1578"/>
        <w:gridCol w:w="1281"/>
      </w:tblGrid>
      <w:tr w:rsidR="00D1645B">
        <w:trPr>
          <w:trHeight w:val="1229"/>
          <w:tblHeader/>
        </w:trPr>
        <w:tc>
          <w:tcPr>
            <w:tcW w:w="1026" w:type="pct"/>
          </w:tcPr>
          <w:p w:rsidR="00D1645B" w:rsidRDefault="00834107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D1645B" w:rsidRDefault="00834107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D1645B" w:rsidRDefault="00834107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D1645B" w:rsidRDefault="00834107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D1645B" w:rsidRDefault="00834107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D1645B" w:rsidRDefault="00834107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</w:pPr>
            <w:r>
              <w:rPr>
                <w:sz w:val="22"/>
              </w:rPr>
              <w:t>Популярность социальных сетей.</w:t>
            </w:r>
          </w:p>
        </w:tc>
        <w:tc>
          <w:tcPr>
            <w:tcW w:w="0" w:type="auto"/>
          </w:tcPr>
          <w:p w:rsidR="00D1645B" w:rsidRPr="00A15F79" w:rsidRDefault="00834107" w:rsidP="0030181D">
            <w:pPr>
              <w:pStyle w:val="a3"/>
              <w:ind w:right="149"/>
              <w:rPr>
                <w:lang w:val="en-US"/>
              </w:rPr>
            </w:pPr>
            <w:r>
              <w:rPr>
                <w:sz w:val="22"/>
              </w:rPr>
              <w:t>Чтение</w:t>
            </w:r>
            <w:r w:rsidRPr="00A15F79">
              <w:rPr>
                <w:sz w:val="22"/>
                <w:lang w:val="en-US"/>
              </w:rPr>
              <w:t xml:space="preserve">: Read for main ideas Read for details; recognize text types; order ideas to recognize sequence </w:t>
            </w:r>
            <w:r>
              <w:rPr>
                <w:sz w:val="22"/>
              </w:rPr>
              <w:t>письмо</w:t>
            </w:r>
            <w:r w:rsidRPr="00A15F79">
              <w:rPr>
                <w:sz w:val="22"/>
                <w:lang w:val="en-US"/>
              </w:rPr>
              <w:t xml:space="preserve">: write paragraphs of different types; Plan before writing; Give feedback to peers and self; Write a descriptive paragraph. </w:t>
            </w:r>
            <w:r>
              <w:rPr>
                <w:sz w:val="22"/>
              </w:rPr>
              <w:t>Грамматика</w:t>
            </w:r>
            <w:r w:rsidRPr="00A15F79">
              <w:rPr>
                <w:sz w:val="22"/>
                <w:lang w:val="en-US"/>
              </w:rPr>
              <w:t xml:space="preserve">: Simple Present and Present Continuous; </w:t>
            </w:r>
            <w:r>
              <w:rPr>
                <w:sz w:val="22"/>
              </w:rPr>
              <w:t>Лексика</w:t>
            </w:r>
            <w:r w:rsidRPr="00A15F79">
              <w:rPr>
                <w:sz w:val="22"/>
                <w:lang w:val="en-US"/>
              </w:rPr>
              <w:t xml:space="preserve">: match definitions; define new terms; distinguish word forms. </w:t>
            </w:r>
            <w:r>
              <w:rPr>
                <w:sz w:val="22"/>
              </w:rPr>
              <w:t>Результаты</w:t>
            </w:r>
            <w:r w:rsidRPr="00A15F79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обучения</w:t>
            </w:r>
            <w:r w:rsidRPr="00A15F79">
              <w:rPr>
                <w:sz w:val="22"/>
                <w:lang w:val="en-US"/>
              </w:rPr>
              <w:t>: write a paragraph describing a current trend and why it is popular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rPr>
                <w:sz w:val="22"/>
              </w:rPr>
              <w:t>письменный, устный опрос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1,2,3,4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</w:pPr>
            <w:r>
              <w:rPr>
                <w:sz w:val="22"/>
              </w:rPr>
              <w:t>Как цвета заставляют нас думать и чувствовать.</w:t>
            </w:r>
          </w:p>
        </w:tc>
        <w:tc>
          <w:tcPr>
            <w:tcW w:w="0" w:type="auto"/>
          </w:tcPr>
          <w:p w:rsidR="00D1645B" w:rsidRPr="00A15F79" w:rsidRDefault="00834107" w:rsidP="0030181D">
            <w:pPr>
              <w:pStyle w:val="a3"/>
              <w:ind w:right="149"/>
              <w:rPr>
                <w:lang w:val="en-US"/>
              </w:rPr>
            </w:pPr>
            <w:r>
              <w:rPr>
                <w:sz w:val="22"/>
              </w:rPr>
              <w:t>Чтение</w:t>
            </w:r>
            <w:r w:rsidRPr="00A15F79">
              <w:rPr>
                <w:sz w:val="22"/>
                <w:lang w:val="en-US"/>
              </w:rPr>
              <w:t xml:space="preserve">: Read for main ideas Read for details; recognize text types; activate schema with photos; complete a chart to organize information from reading </w:t>
            </w:r>
            <w:r>
              <w:rPr>
                <w:sz w:val="22"/>
              </w:rPr>
              <w:t>м</w:t>
            </w:r>
            <w:r w:rsidRPr="00A15F79">
              <w:rPr>
                <w:sz w:val="22"/>
                <w:lang w:val="en-US"/>
              </w:rPr>
              <w:t>: write paragraphs of different types;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>Plan before writing; write a paragraph with supporting ideas;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 xml:space="preserve">write a business proposal; </w:t>
            </w:r>
            <w:r>
              <w:rPr>
                <w:sz w:val="22"/>
              </w:rPr>
              <w:t>Грамматика</w:t>
            </w:r>
            <w:r w:rsidRPr="00A15F79">
              <w:rPr>
                <w:sz w:val="22"/>
                <w:lang w:val="en-US"/>
              </w:rPr>
              <w:t>: conjunctions or,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 xml:space="preserve">but, </w:t>
            </w:r>
            <w:r w:rsidRPr="00A15F79">
              <w:rPr>
                <w:sz w:val="22"/>
                <w:lang w:val="en-US"/>
              </w:rPr>
              <w:lastRenderedPageBreak/>
              <w:t>and,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 xml:space="preserve">so </w:t>
            </w:r>
            <w:r>
              <w:rPr>
                <w:sz w:val="22"/>
              </w:rPr>
              <w:t>Лексика</w:t>
            </w:r>
            <w:r w:rsidRPr="00A15F79">
              <w:rPr>
                <w:sz w:val="22"/>
                <w:lang w:val="en-US"/>
              </w:rPr>
              <w:t xml:space="preserve">: match definitions; define new terms; suffixes to expand vocabulary; complete a chart to identify word forms; </w:t>
            </w:r>
            <w:r>
              <w:rPr>
                <w:sz w:val="22"/>
              </w:rPr>
              <w:t>Результаты</w:t>
            </w:r>
            <w:r w:rsidRPr="00A15F79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обучения</w:t>
            </w:r>
            <w:r w:rsidRPr="00A15F79">
              <w:rPr>
                <w:sz w:val="22"/>
                <w:lang w:val="en-US"/>
              </w:rPr>
              <w:t>:write a description what colors you use and why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rPr>
                <w:sz w:val="22"/>
              </w:rPr>
              <w:lastRenderedPageBreak/>
              <w:t>письменный, устный опрос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1,2,3,4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</w:pPr>
            <w:r>
              <w:rPr>
                <w:sz w:val="22"/>
              </w:rPr>
              <w:lastRenderedPageBreak/>
              <w:t>Быть вежливым от культуры к культуре.</w:t>
            </w:r>
          </w:p>
        </w:tc>
        <w:tc>
          <w:tcPr>
            <w:tcW w:w="0" w:type="auto"/>
          </w:tcPr>
          <w:p w:rsidR="00D1645B" w:rsidRPr="00A15F79" w:rsidRDefault="00834107" w:rsidP="0030181D">
            <w:pPr>
              <w:pStyle w:val="a3"/>
              <w:ind w:right="149"/>
              <w:rPr>
                <w:lang w:val="en-US"/>
              </w:rPr>
            </w:pPr>
            <w:r>
              <w:rPr>
                <w:sz w:val="22"/>
              </w:rPr>
              <w:t>Чтение</w:t>
            </w:r>
            <w:r w:rsidRPr="00A15F79">
              <w:rPr>
                <w:sz w:val="22"/>
                <w:lang w:val="en-US"/>
              </w:rPr>
              <w:t>: Read for main ideas;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>Read for details; recognize text types;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 xml:space="preserve">activate schema with photos; complete a chart to organize information from reading; identify supporting details; </w:t>
            </w:r>
            <w:r>
              <w:rPr>
                <w:sz w:val="22"/>
              </w:rPr>
              <w:t>Письмо</w:t>
            </w:r>
            <w:r w:rsidRPr="00A15F79">
              <w:rPr>
                <w:sz w:val="22"/>
                <w:lang w:val="en-US"/>
              </w:rPr>
              <w:t>: write paragraphs of different types;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>Plan before writing;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>use free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 xml:space="preserve">writing to brainstorm ideas before writing; write a paragraph with supporting ideas; complete a cluster diagram before writing; </w:t>
            </w:r>
            <w:r>
              <w:rPr>
                <w:sz w:val="22"/>
              </w:rPr>
              <w:t>Грамматика</w:t>
            </w:r>
            <w:r w:rsidRPr="00A15F79">
              <w:rPr>
                <w:sz w:val="22"/>
                <w:lang w:val="en-US"/>
              </w:rPr>
              <w:t xml:space="preserve">: subject-verb agreement </w:t>
            </w:r>
            <w:r>
              <w:rPr>
                <w:sz w:val="22"/>
              </w:rPr>
              <w:t>Лексика</w:t>
            </w:r>
            <w:r w:rsidRPr="00A15F79">
              <w:rPr>
                <w:sz w:val="22"/>
                <w:lang w:val="en-US"/>
              </w:rPr>
              <w:t>: match definitions; define new terms; suffixes to expand vocabulary; comple</w:t>
            </w:r>
            <w:r w:rsidR="0030181D">
              <w:rPr>
                <w:sz w:val="22"/>
                <w:lang w:val="en-US"/>
              </w:rPr>
              <w:t>te a T-chart to categorize suffi</w:t>
            </w:r>
            <w:r w:rsidRPr="00A15F79">
              <w:rPr>
                <w:sz w:val="22"/>
                <w:lang w:val="en-US"/>
              </w:rPr>
              <w:t xml:space="preserve">xes and prefixes </w:t>
            </w:r>
            <w:r>
              <w:rPr>
                <w:sz w:val="22"/>
              </w:rPr>
              <w:t>Результаты</w:t>
            </w:r>
            <w:r w:rsidRPr="00A15F79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обучения</w:t>
            </w:r>
            <w:r w:rsidRPr="00A15F79">
              <w:rPr>
                <w:sz w:val="22"/>
                <w:lang w:val="en-US"/>
              </w:rPr>
              <w:t>:write a paragraph about politeness on an online discussion forum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rPr>
                <w:sz w:val="22"/>
              </w:rPr>
              <w:t>письменный, устный опрос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1,2,3,4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</w:pPr>
            <w:r>
              <w:rPr>
                <w:sz w:val="22"/>
              </w:rPr>
              <w:t>Деньги и спорт</w:t>
            </w:r>
          </w:p>
        </w:tc>
        <w:tc>
          <w:tcPr>
            <w:tcW w:w="0" w:type="auto"/>
          </w:tcPr>
          <w:p w:rsidR="00D1645B" w:rsidRPr="00A15F79" w:rsidRDefault="00834107" w:rsidP="0030181D">
            <w:pPr>
              <w:pStyle w:val="a3"/>
              <w:ind w:right="149"/>
              <w:rPr>
                <w:lang w:val="en-US"/>
              </w:rPr>
            </w:pPr>
            <w:r>
              <w:rPr>
                <w:sz w:val="22"/>
              </w:rPr>
              <w:t>Чтение</w:t>
            </w:r>
            <w:r w:rsidRPr="00A15F79">
              <w:rPr>
                <w:sz w:val="22"/>
                <w:lang w:val="en-US"/>
              </w:rPr>
              <w:t xml:space="preserve">: Read for </w:t>
            </w:r>
            <w:r w:rsidRPr="00A15F79">
              <w:rPr>
                <w:sz w:val="22"/>
                <w:lang w:val="en-US"/>
              </w:rPr>
              <w:lastRenderedPageBreak/>
              <w:t>main ideas; read for details; recognize text types;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>preview text using a variety of strategies; read a chart to obtain information;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 xml:space="preserve">take notes to retain information; use a graphic organizer to categorize information </w:t>
            </w:r>
            <w:r>
              <w:rPr>
                <w:sz w:val="22"/>
              </w:rPr>
              <w:t>Письмо</w:t>
            </w:r>
            <w:r w:rsidRPr="00A15F79">
              <w:rPr>
                <w:sz w:val="22"/>
                <w:lang w:val="en-US"/>
              </w:rPr>
              <w:t>: write paragraphs of different types; Plan before writing;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>use free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 xml:space="preserve">writing to brainstorm ideas before writing; write an opinion paragraph with supporting details </w:t>
            </w:r>
            <w:r>
              <w:rPr>
                <w:sz w:val="22"/>
              </w:rPr>
              <w:t>Грамматика</w:t>
            </w:r>
            <w:r w:rsidRPr="00A15F79">
              <w:rPr>
                <w:sz w:val="22"/>
                <w:lang w:val="en-US"/>
              </w:rPr>
              <w:t>:Modals:</w:t>
            </w:r>
            <w:r w:rsidR="0030181D">
              <w:rPr>
                <w:sz w:val="22"/>
                <w:lang w:val="kk-KZ"/>
              </w:rPr>
              <w:t xml:space="preserve"> </w:t>
            </w:r>
            <w:r w:rsidRPr="00A15F79">
              <w:rPr>
                <w:sz w:val="22"/>
                <w:lang w:val="en-US"/>
              </w:rPr>
              <w:t xml:space="preserve">should, should not, ought to </w:t>
            </w:r>
            <w:r>
              <w:rPr>
                <w:sz w:val="22"/>
              </w:rPr>
              <w:t>Лексика</w:t>
            </w:r>
            <w:r w:rsidRPr="00A15F79">
              <w:rPr>
                <w:sz w:val="22"/>
                <w:lang w:val="en-US"/>
              </w:rPr>
              <w:t>: use the dictionary to learn more about words:</w:t>
            </w:r>
            <w:r w:rsidR="0030181D">
              <w:rPr>
                <w:sz w:val="22"/>
                <w:lang w:val="en-US"/>
              </w:rPr>
              <w:t xml:space="preserve"> </w:t>
            </w:r>
            <w:r w:rsidRPr="00A15F79">
              <w:rPr>
                <w:sz w:val="22"/>
                <w:lang w:val="en-US"/>
              </w:rPr>
              <w:t>pronunciation,</w:t>
            </w:r>
            <w:r w:rsidR="0030181D">
              <w:rPr>
                <w:sz w:val="22"/>
                <w:lang w:val="en-US"/>
              </w:rPr>
              <w:t xml:space="preserve"> </w:t>
            </w:r>
            <w:r w:rsidRPr="00A15F79">
              <w:rPr>
                <w:sz w:val="22"/>
                <w:lang w:val="en-US"/>
              </w:rPr>
              <w:t xml:space="preserve">parts of speech, related forms </w:t>
            </w:r>
            <w:r>
              <w:rPr>
                <w:sz w:val="22"/>
              </w:rPr>
              <w:t>Результаты</w:t>
            </w:r>
            <w:r w:rsidRPr="00A15F79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обучения</w:t>
            </w:r>
            <w:r w:rsidRPr="00A15F79">
              <w:rPr>
                <w:sz w:val="22"/>
                <w:lang w:val="en-US"/>
              </w:rPr>
              <w:t>: express and support your opinion about what makes competition unfair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rPr>
                <w:sz w:val="22"/>
              </w:rPr>
              <w:lastRenderedPageBreak/>
              <w:t xml:space="preserve">письменный, </w:t>
            </w:r>
            <w:r>
              <w:rPr>
                <w:sz w:val="22"/>
              </w:rPr>
              <w:lastRenderedPageBreak/>
              <w:t>устный опрос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lastRenderedPageBreak/>
              <w:t>8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1,2,3,4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</w:pPr>
            <w:r>
              <w:rPr>
                <w:sz w:val="22"/>
              </w:rPr>
              <w:lastRenderedPageBreak/>
              <w:t>Семейное единство строит успех</w:t>
            </w:r>
          </w:p>
        </w:tc>
        <w:tc>
          <w:tcPr>
            <w:tcW w:w="0" w:type="auto"/>
          </w:tcPr>
          <w:p w:rsidR="00D1645B" w:rsidRPr="00A15F79" w:rsidRDefault="00834107" w:rsidP="0030181D">
            <w:pPr>
              <w:pStyle w:val="a3"/>
              <w:ind w:right="147"/>
              <w:rPr>
                <w:lang w:val="en-US"/>
              </w:rPr>
            </w:pPr>
            <w:r>
              <w:rPr>
                <w:sz w:val="22"/>
              </w:rPr>
              <w:t>Чтение</w:t>
            </w:r>
            <w:r w:rsidRPr="00A15F79">
              <w:rPr>
                <w:sz w:val="22"/>
                <w:lang w:val="en-US"/>
              </w:rPr>
              <w:t xml:space="preserve">: Using a variety of strategies; activate schema with photos/pictures; use a chart to compare information across readings; skim a text to get a general idea </w:t>
            </w:r>
            <w:r>
              <w:rPr>
                <w:sz w:val="22"/>
              </w:rPr>
              <w:t>Письмо</w:t>
            </w:r>
            <w:r w:rsidRPr="00A15F79">
              <w:rPr>
                <w:sz w:val="22"/>
                <w:lang w:val="en-US"/>
              </w:rPr>
              <w:t xml:space="preserve">: write paragraphs of different genres; revise, edit and rewrite; give feedback to peers and self; write a personal letter </w:t>
            </w:r>
            <w:r w:rsidRPr="00A15F79">
              <w:rPr>
                <w:sz w:val="22"/>
                <w:lang w:val="en-US"/>
              </w:rPr>
              <w:lastRenderedPageBreak/>
              <w:t xml:space="preserve">using a standard format </w:t>
            </w:r>
            <w:r>
              <w:rPr>
                <w:sz w:val="22"/>
              </w:rPr>
              <w:t>Грамматика</w:t>
            </w:r>
            <w:r w:rsidRPr="00A15F79">
              <w:rPr>
                <w:sz w:val="22"/>
                <w:lang w:val="en-US"/>
              </w:rPr>
              <w:t xml:space="preserve">: comparative and superlative adjectives </w:t>
            </w:r>
            <w:r>
              <w:rPr>
                <w:sz w:val="22"/>
              </w:rPr>
              <w:t>Лексика</w:t>
            </w:r>
            <w:r w:rsidRPr="00A15F79">
              <w:rPr>
                <w:sz w:val="22"/>
                <w:lang w:val="en-US"/>
              </w:rPr>
              <w:t>: match definitions; define new terms; understand meaning from context;</w:t>
            </w:r>
            <w:r w:rsidR="0030181D">
              <w:rPr>
                <w:sz w:val="22"/>
                <w:lang w:val="en-US"/>
              </w:rPr>
              <w:t xml:space="preserve"> </w:t>
            </w:r>
            <w:r w:rsidRPr="00A15F79">
              <w:rPr>
                <w:sz w:val="22"/>
                <w:lang w:val="en-US"/>
              </w:rPr>
              <w:t>use dictionary to learn more about words:</w:t>
            </w:r>
            <w:r w:rsidR="0030181D">
              <w:rPr>
                <w:sz w:val="22"/>
                <w:lang w:val="en-US"/>
              </w:rPr>
              <w:t xml:space="preserve"> </w:t>
            </w:r>
            <w:r w:rsidRPr="00A15F79">
              <w:rPr>
                <w:sz w:val="22"/>
                <w:lang w:val="en-US"/>
              </w:rPr>
              <w:t xml:space="preserve">count/non-count, irregular forms; </w:t>
            </w:r>
            <w:r>
              <w:rPr>
                <w:sz w:val="22"/>
              </w:rPr>
              <w:t>Результаты</w:t>
            </w:r>
            <w:r w:rsidRPr="00A15F79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обучения</w:t>
            </w:r>
            <w:r w:rsidRPr="00A15F79">
              <w:rPr>
                <w:sz w:val="22"/>
                <w:lang w:val="en-US"/>
              </w:rPr>
              <w:t>: write a personal letter describing a new family business.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rPr>
                <w:sz w:val="22"/>
              </w:rPr>
              <w:lastRenderedPageBreak/>
              <w:t>письменный, устный опрос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1,2,3,4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</w:pPr>
            <w:r>
              <w:rPr>
                <w:sz w:val="22"/>
              </w:rPr>
              <w:lastRenderedPageBreak/>
              <w:t>Памятка для работников ресторанов</w:t>
            </w:r>
          </w:p>
        </w:tc>
        <w:tc>
          <w:tcPr>
            <w:tcW w:w="0" w:type="auto"/>
          </w:tcPr>
          <w:p w:rsidR="00D1645B" w:rsidRPr="00A15F79" w:rsidRDefault="00834107" w:rsidP="0030181D">
            <w:pPr>
              <w:pStyle w:val="a3"/>
              <w:ind w:right="147"/>
              <w:rPr>
                <w:lang w:val="en-US"/>
              </w:rPr>
            </w:pPr>
            <w:r>
              <w:rPr>
                <w:sz w:val="22"/>
              </w:rPr>
              <w:t>Чтение</w:t>
            </w:r>
            <w:r w:rsidRPr="00A15F79">
              <w:rPr>
                <w:sz w:val="22"/>
                <w:lang w:val="en-US"/>
              </w:rPr>
              <w:t xml:space="preserve">: using a variety of strategies; read for main ideas; read for details; activate schema with photos/pictures; read and recognize different text types; identify the author’s purpose for writing a text </w:t>
            </w:r>
            <w:r>
              <w:rPr>
                <w:sz w:val="22"/>
              </w:rPr>
              <w:t>Письмо</w:t>
            </w:r>
            <w:r w:rsidRPr="00A15F79">
              <w:rPr>
                <w:sz w:val="22"/>
                <w:lang w:val="en-US"/>
              </w:rPr>
              <w:t xml:space="preserve">: write paragraphs of different genres; revise, edit and rewrite; write a paragraph describing a process; use time order words: first, next, then, later, after that, finally - to make steps in a process clear </w:t>
            </w:r>
            <w:r>
              <w:rPr>
                <w:sz w:val="22"/>
              </w:rPr>
              <w:t>Грамматика</w:t>
            </w:r>
            <w:r w:rsidRPr="00A15F79">
              <w:rPr>
                <w:sz w:val="22"/>
                <w:lang w:val="en-US"/>
              </w:rPr>
              <w:t xml:space="preserve">: infinitives of purpose; time order words: first, next ,then, later, after that, finally </w:t>
            </w:r>
            <w:r>
              <w:rPr>
                <w:sz w:val="22"/>
              </w:rPr>
              <w:t>Лексика</w:t>
            </w:r>
            <w:r w:rsidRPr="00A15F79">
              <w:rPr>
                <w:sz w:val="22"/>
                <w:lang w:val="en-US"/>
              </w:rPr>
              <w:t xml:space="preserve">: match definitions; define new terms; understand meaning from </w:t>
            </w:r>
            <w:r w:rsidRPr="00A15F79">
              <w:rPr>
                <w:sz w:val="22"/>
                <w:lang w:val="en-US"/>
              </w:rPr>
              <w:lastRenderedPageBreak/>
              <w:t xml:space="preserve">context; use the dictionary to distinguish words with multiple meanings </w:t>
            </w:r>
            <w:r>
              <w:rPr>
                <w:sz w:val="22"/>
              </w:rPr>
              <w:t>Результаты</w:t>
            </w:r>
            <w:r w:rsidRPr="00A15F79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обучения</w:t>
            </w:r>
            <w:r w:rsidRPr="00A15F79">
              <w:rPr>
                <w:sz w:val="22"/>
                <w:lang w:val="en-US"/>
              </w:rPr>
              <w:t>: describe the steps of a process performed by either a person or a machine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rPr>
                <w:sz w:val="22"/>
              </w:rPr>
              <w:lastRenderedPageBreak/>
              <w:t>письменный, устный опрос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1,2,3,4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</w:pPr>
            <w:r>
              <w:rPr>
                <w:sz w:val="22"/>
              </w:rPr>
              <w:lastRenderedPageBreak/>
              <w:t>Вещь, прежде чем бросить</w:t>
            </w:r>
          </w:p>
        </w:tc>
        <w:tc>
          <w:tcPr>
            <w:tcW w:w="0" w:type="auto"/>
          </w:tcPr>
          <w:p w:rsidR="00D1645B" w:rsidRPr="00A15F79" w:rsidRDefault="00834107" w:rsidP="0030181D">
            <w:pPr>
              <w:pStyle w:val="a3"/>
              <w:ind w:right="147"/>
              <w:rPr>
                <w:lang w:val="en-US"/>
              </w:rPr>
            </w:pPr>
            <w:proofErr w:type="gramStart"/>
            <w:r>
              <w:rPr>
                <w:sz w:val="22"/>
              </w:rPr>
              <w:t>Чтение</w:t>
            </w:r>
            <w:r w:rsidRPr="00A15F79">
              <w:rPr>
                <w:sz w:val="22"/>
                <w:lang w:val="en-US"/>
              </w:rPr>
              <w:t xml:space="preserve">: using a variety of strategies; read for main ideas; read for details; activate schema with photos/pictures; distinguish between fact and opinion to read critically </w:t>
            </w:r>
            <w:r>
              <w:rPr>
                <w:sz w:val="22"/>
              </w:rPr>
              <w:t>Письмо</w:t>
            </w:r>
            <w:r w:rsidRPr="00A15F79">
              <w:rPr>
                <w:sz w:val="22"/>
                <w:lang w:val="en-US"/>
              </w:rPr>
              <w:t xml:space="preserve">: write paragraphs of different genres; revise, edit and rewrite; vary sentence types to make writing more interesting; write an answer to a test question </w:t>
            </w:r>
            <w:r>
              <w:rPr>
                <w:sz w:val="22"/>
              </w:rPr>
              <w:t>Грамматика</w:t>
            </w:r>
            <w:r w:rsidRPr="00A15F79">
              <w:rPr>
                <w:sz w:val="22"/>
                <w:lang w:val="en-US"/>
              </w:rPr>
              <w:t>:</w:t>
            </w:r>
            <w:proofErr w:type="gramEnd"/>
            <w:r w:rsidRPr="00A15F79">
              <w:rPr>
                <w:sz w:val="22"/>
                <w:lang w:val="en-US"/>
              </w:rPr>
              <w:t xml:space="preserve"> Future Time clauses </w:t>
            </w:r>
            <w:r>
              <w:rPr>
                <w:sz w:val="22"/>
              </w:rPr>
              <w:t>Лексика</w:t>
            </w:r>
            <w:r w:rsidRPr="00A15F79">
              <w:rPr>
                <w:sz w:val="22"/>
                <w:lang w:val="en-US"/>
              </w:rPr>
              <w:t xml:space="preserve">: match definitions; define new terms; understand meaning from context; recognize the features of phrasal verbs in order to use them correctly </w:t>
            </w:r>
            <w:r>
              <w:rPr>
                <w:sz w:val="22"/>
              </w:rPr>
              <w:t>Результаты</w:t>
            </w:r>
            <w:r w:rsidRPr="00A15F79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обучения</w:t>
            </w:r>
            <w:r w:rsidRPr="00A15F79">
              <w:rPr>
                <w:sz w:val="22"/>
                <w:lang w:val="en-US"/>
              </w:rPr>
              <w:t>: respond to test question by writing a paragraph that states and supports your opinion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rPr>
                <w:sz w:val="22"/>
              </w:rPr>
              <w:t>письменный, устный опрос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1,2,3,4</w:t>
            </w:r>
          </w:p>
        </w:tc>
      </w:tr>
    </w:tbl>
    <w:p w:rsidR="00D1645B" w:rsidRDefault="00D1645B">
      <w:pPr>
        <w:pStyle w:val="a3"/>
      </w:pPr>
    </w:p>
    <w:p w:rsidR="0030181D" w:rsidRDefault="0030181D">
      <w:pPr>
        <w:pStyle w:val="a3"/>
        <w:jc w:val="center"/>
        <w:rPr>
          <w:b/>
          <w:lang w:val="en-US"/>
        </w:rPr>
      </w:pPr>
    </w:p>
    <w:p w:rsidR="0030181D" w:rsidRDefault="0030181D">
      <w:pPr>
        <w:pStyle w:val="a3"/>
        <w:jc w:val="center"/>
        <w:rPr>
          <w:b/>
          <w:lang w:val="en-US"/>
        </w:rPr>
      </w:pPr>
    </w:p>
    <w:p w:rsidR="0030181D" w:rsidRDefault="0030181D">
      <w:pPr>
        <w:pStyle w:val="a3"/>
        <w:jc w:val="center"/>
        <w:rPr>
          <w:b/>
          <w:lang w:val="en-US"/>
        </w:rPr>
      </w:pPr>
    </w:p>
    <w:p w:rsidR="0030181D" w:rsidRDefault="0030181D">
      <w:pPr>
        <w:pStyle w:val="a3"/>
        <w:jc w:val="center"/>
        <w:rPr>
          <w:b/>
          <w:lang w:val="en-US"/>
        </w:rPr>
      </w:pPr>
    </w:p>
    <w:p w:rsidR="00D1645B" w:rsidRPr="0030181D" w:rsidRDefault="00834107">
      <w:pPr>
        <w:pStyle w:val="a3"/>
        <w:jc w:val="center"/>
        <w:rPr>
          <w:b/>
        </w:rPr>
      </w:pPr>
      <w:r>
        <w:rPr>
          <w:b/>
        </w:rPr>
        <w:lastRenderedPageBreak/>
        <w:t>2.3 График сдачи заданий по дисциплине</w:t>
      </w:r>
    </w:p>
    <w:p w:rsidR="0030181D" w:rsidRPr="0030181D" w:rsidRDefault="0030181D">
      <w:pPr>
        <w:pStyle w:val="a3"/>
        <w:jc w:val="center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30181D" w:rsidTr="0030181D">
        <w:trPr>
          <w:tblHeader/>
        </w:trPr>
        <w:tc>
          <w:tcPr>
            <w:tcW w:w="1250" w:type="pct"/>
            <w:vMerge w:val="restart"/>
          </w:tcPr>
          <w:p w:rsidR="0030181D" w:rsidRDefault="0030181D" w:rsidP="0030181D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30181D" w:rsidRDefault="0030181D" w:rsidP="0030181D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30181D" w:rsidTr="0030181D">
        <w:trPr>
          <w:tblHeader/>
        </w:trPr>
        <w:tc>
          <w:tcPr>
            <w:tcW w:w="0" w:type="auto"/>
            <w:vMerge/>
          </w:tcPr>
          <w:p w:rsidR="0030181D" w:rsidRDefault="0030181D" w:rsidP="0030181D">
            <w:pPr>
              <w:pStyle w:val="a3"/>
            </w:pP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30181D" w:rsidRDefault="0030181D" w:rsidP="0030181D">
            <w:pPr>
              <w:pStyle w:val="a3"/>
              <w:jc w:val="center"/>
            </w:pPr>
            <w:r>
              <w:t>15</w:t>
            </w:r>
          </w:p>
        </w:tc>
      </w:tr>
      <w:tr w:rsidR="0030181D" w:rsidTr="0030181D">
        <w:tc>
          <w:tcPr>
            <w:tcW w:w="0" w:type="auto"/>
            <w:gridSpan w:val="16"/>
            <w:shd w:val="clear" w:color="auto" w:fill="000000"/>
          </w:tcPr>
          <w:p w:rsidR="0030181D" w:rsidRDefault="0030181D" w:rsidP="0030181D">
            <w:pPr>
              <w:pStyle w:val="a3"/>
              <w:jc w:val="center"/>
            </w:pPr>
            <w:r>
              <w:rPr>
                <w:b/>
                <w:color w:val="FFFFFF"/>
              </w:rPr>
              <w:t xml:space="preserve">английский (B1 - </w:t>
            </w:r>
            <w:proofErr w:type="spellStart"/>
            <w:r>
              <w:rPr>
                <w:b/>
                <w:color w:val="FFFFFF"/>
              </w:rPr>
              <w:t>Intermediate</w:t>
            </w:r>
            <w:proofErr w:type="spellEnd"/>
            <w:r>
              <w:rPr>
                <w:b/>
                <w:color w:val="FFFFFF"/>
              </w:rPr>
              <w:t>)</w:t>
            </w:r>
          </w:p>
        </w:tc>
      </w:tr>
      <w:tr w:rsidR="0030181D" w:rsidTr="0030181D">
        <w:tc>
          <w:tcPr>
            <w:tcW w:w="0" w:type="auto"/>
            <w:gridSpan w:val="16"/>
          </w:tcPr>
          <w:p w:rsidR="0030181D" w:rsidRDefault="0030181D" w:rsidP="0030181D">
            <w:pPr>
              <w:pStyle w:val="a3"/>
              <w:jc w:val="center"/>
            </w:pPr>
            <w:r>
              <w:t>Знание</w:t>
            </w:r>
          </w:p>
        </w:tc>
      </w:tr>
      <w:tr w:rsidR="0030181D" w:rsidTr="0030181D">
        <w:tc>
          <w:tcPr>
            <w:tcW w:w="0" w:type="auto"/>
          </w:tcPr>
          <w:p w:rsidR="0030181D" w:rsidRDefault="0030181D" w:rsidP="0030181D">
            <w:pPr>
              <w:pStyle w:val="a3"/>
            </w:pPr>
            <w:r>
              <w:t>письменный</w:t>
            </w:r>
          </w:p>
          <w:p w:rsidR="0030181D" w:rsidRDefault="0030181D" w:rsidP="0030181D">
            <w:pPr>
              <w:pStyle w:val="a3"/>
            </w:pPr>
            <w:r>
              <w:t xml:space="preserve"> устный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</w:tr>
      <w:tr w:rsidR="0030181D" w:rsidTr="0030181D">
        <w:tc>
          <w:tcPr>
            <w:tcW w:w="0" w:type="auto"/>
            <w:gridSpan w:val="16"/>
          </w:tcPr>
          <w:p w:rsidR="0030181D" w:rsidRDefault="0030181D" w:rsidP="0030181D">
            <w:pPr>
              <w:pStyle w:val="a3"/>
              <w:jc w:val="center"/>
            </w:pPr>
            <w:r>
              <w:t xml:space="preserve"> Понимание</w:t>
            </w:r>
          </w:p>
        </w:tc>
      </w:tr>
      <w:tr w:rsidR="0030181D" w:rsidTr="0030181D">
        <w:tc>
          <w:tcPr>
            <w:tcW w:w="0" w:type="auto"/>
          </w:tcPr>
          <w:p w:rsidR="0030181D" w:rsidRDefault="0030181D" w:rsidP="0030181D">
            <w:pPr>
              <w:pStyle w:val="a3"/>
            </w:pPr>
            <w:r>
              <w:t>письменный</w:t>
            </w:r>
          </w:p>
          <w:p w:rsidR="0030181D" w:rsidRDefault="0030181D" w:rsidP="0030181D">
            <w:pPr>
              <w:pStyle w:val="a3"/>
            </w:pPr>
            <w:r>
              <w:t xml:space="preserve"> устный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</w:tr>
      <w:tr w:rsidR="0030181D" w:rsidTr="0030181D">
        <w:tc>
          <w:tcPr>
            <w:tcW w:w="0" w:type="auto"/>
            <w:gridSpan w:val="16"/>
          </w:tcPr>
          <w:p w:rsidR="0030181D" w:rsidRDefault="0030181D" w:rsidP="0030181D">
            <w:pPr>
              <w:pStyle w:val="a3"/>
              <w:jc w:val="center"/>
            </w:pPr>
            <w:r>
              <w:t xml:space="preserve"> Применение</w:t>
            </w:r>
          </w:p>
        </w:tc>
      </w:tr>
      <w:tr w:rsidR="0030181D" w:rsidTr="0030181D">
        <w:tc>
          <w:tcPr>
            <w:tcW w:w="0" w:type="auto"/>
          </w:tcPr>
          <w:p w:rsidR="0030181D" w:rsidRDefault="0030181D" w:rsidP="0030181D">
            <w:pPr>
              <w:pStyle w:val="a3"/>
            </w:pPr>
            <w:r>
              <w:t>письменный</w:t>
            </w:r>
          </w:p>
          <w:p w:rsidR="0030181D" w:rsidRDefault="0030181D" w:rsidP="0030181D">
            <w:pPr>
              <w:pStyle w:val="a3"/>
            </w:pPr>
            <w:r>
              <w:t xml:space="preserve"> устный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</w:tr>
      <w:tr w:rsidR="0030181D" w:rsidTr="0030181D">
        <w:tc>
          <w:tcPr>
            <w:tcW w:w="0" w:type="auto"/>
            <w:gridSpan w:val="16"/>
          </w:tcPr>
          <w:p w:rsidR="0030181D" w:rsidRDefault="0030181D" w:rsidP="0030181D">
            <w:pPr>
              <w:pStyle w:val="a3"/>
              <w:jc w:val="center"/>
            </w:pPr>
            <w:r>
              <w:t xml:space="preserve"> Анализ</w:t>
            </w:r>
          </w:p>
        </w:tc>
      </w:tr>
      <w:tr w:rsidR="0030181D" w:rsidTr="0030181D">
        <w:tc>
          <w:tcPr>
            <w:tcW w:w="0" w:type="auto"/>
          </w:tcPr>
          <w:p w:rsidR="0030181D" w:rsidRDefault="0030181D" w:rsidP="0030181D">
            <w:pPr>
              <w:pStyle w:val="a3"/>
            </w:pPr>
            <w:r>
              <w:t>письменный</w:t>
            </w:r>
          </w:p>
          <w:p w:rsidR="0030181D" w:rsidRDefault="0030181D" w:rsidP="0030181D">
            <w:pPr>
              <w:pStyle w:val="a3"/>
            </w:pPr>
            <w:r>
              <w:t xml:space="preserve">  устный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</w:p>
        </w:tc>
        <w:tc>
          <w:tcPr>
            <w:tcW w:w="0" w:type="auto"/>
          </w:tcPr>
          <w:p w:rsidR="0030181D" w:rsidRDefault="0030181D" w:rsidP="0030181D">
            <w:pPr>
              <w:pStyle w:val="a3"/>
              <w:jc w:val="center"/>
            </w:pPr>
            <w:r>
              <w:t>*</w:t>
            </w:r>
          </w:p>
        </w:tc>
      </w:tr>
    </w:tbl>
    <w:p w:rsidR="0030181D" w:rsidRDefault="0030181D">
      <w:pPr>
        <w:pStyle w:val="a3"/>
        <w:jc w:val="center"/>
        <w:rPr>
          <w:b/>
          <w:lang w:val="en-US"/>
        </w:rPr>
      </w:pPr>
    </w:p>
    <w:p w:rsidR="0030181D" w:rsidRPr="0030181D" w:rsidRDefault="0030181D">
      <w:pPr>
        <w:pStyle w:val="a3"/>
        <w:jc w:val="center"/>
        <w:rPr>
          <w:lang w:val="en-US"/>
        </w:rPr>
      </w:pPr>
    </w:p>
    <w:p w:rsidR="00D1645B" w:rsidRDefault="00834107">
      <w:pPr>
        <w:pStyle w:val="a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D1645B" w:rsidRDefault="00D1645B">
      <w:pPr>
        <w:pStyle w:val="a3"/>
      </w:pPr>
    </w:p>
    <w:p w:rsidR="00D1645B" w:rsidRPr="00280ED5" w:rsidRDefault="00834107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30181D" w:rsidRPr="00280ED5" w:rsidRDefault="0030181D">
      <w:pPr>
        <w:pStyle w:val="a3"/>
        <w:ind w:firstLine="567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03"/>
        <w:gridCol w:w="5372"/>
        <w:gridCol w:w="2145"/>
        <w:gridCol w:w="1068"/>
      </w:tblGrid>
      <w:tr w:rsidR="0030181D" w:rsidRPr="0030181D" w:rsidTr="0030181D">
        <w:trPr>
          <w:tblHeader/>
        </w:trPr>
        <w:tc>
          <w:tcPr>
            <w:tcW w:w="569" w:type="pct"/>
          </w:tcPr>
          <w:p w:rsidR="0030181D" w:rsidRPr="0030181D" w:rsidRDefault="0030181D" w:rsidP="0030181D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2773" w:type="pct"/>
          </w:tcPr>
          <w:p w:rsidR="0030181D" w:rsidRPr="0030181D" w:rsidRDefault="0030181D" w:rsidP="0030181D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Вид задания</w:t>
            </w:r>
          </w:p>
        </w:tc>
        <w:tc>
          <w:tcPr>
            <w:tcW w:w="1107" w:type="pct"/>
          </w:tcPr>
          <w:p w:rsidR="0030181D" w:rsidRPr="0030181D" w:rsidRDefault="0030181D" w:rsidP="0030181D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Количество баллов (</w:t>
            </w:r>
            <w:proofErr w:type="spellStart"/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  <w:proofErr w:type="spellEnd"/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51" w:type="pct"/>
          </w:tcPr>
          <w:p w:rsidR="0030181D" w:rsidRPr="0030181D" w:rsidRDefault="0030181D" w:rsidP="0030181D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30181D" w:rsidRPr="0030181D" w:rsidTr="0030181D">
        <w:tc>
          <w:tcPr>
            <w:tcW w:w="0" w:type="auto"/>
            <w:vMerge w:val="restart"/>
            <w:tcBorders>
              <w:right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1-й рубежный контроль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>1. Практические занятия:</w:t>
            </w:r>
          </w:p>
        </w:tc>
        <w:tc>
          <w:tcPr>
            <w:tcW w:w="0" w:type="auto"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30181D" w:rsidRPr="0030181D" w:rsidTr="0030181D">
        <w:tc>
          <w:tcPr>
            <w:tcW w:w="0" w:type="auto"/>
            <w:vMerge/>
            <w:tcBorders>
              <w:right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1</w:t>
            </w:r>
          </w:p>
        </w:tc>
        <w:tc>
          <w:tcPr>
            <w:tcW w:w="0" w:type="auto"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33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315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27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33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345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255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30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>2. Тестирование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330"/>
        </w:trPr>
        <w:tc>
          <w:tcPr>
            <w:tcW w:w="0" w:type="auto"/>
            <w:vMerge/>
            <w:tcBorders>
              <w:right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>3. Задания СРО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c>
          <w:tcPr>
            <w:tcW w:w="0" w:type="auto"/>
            <w:vMerge w:val="restart"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 xml:space="preserve">2-й рубежный </w:t>
            </w:r>
            <w:r w:rsidRPr="003018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</w:t>
            </w:r>
          </w:p>
        </w:tc>
        <w:tc>
          <w:tcPr>
            <w:tcW w:w="0" w:type="auto"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1. Практические занятия:</w:t>
            </w:r>
          </w:p>
        </w:tc>
        <w:tc>
          <w:tcPr>
            <w:tcW w:w="0" w:type="auto"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30181D" w:rsidRPr="0030181D" w:rsidTr="0030181D"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1</w:t>
            </w:r>
          </w:p>
        </w:tc>
        <w:tc>
          <w:tcPr>
            <w:tcW w:w="0" w:type="auto"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285"/>
        </w:trPr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300"/>
        </w:trPr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285"/>
        </w:trPr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270"/>
        </w:trPr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270"/>
        </w:trPr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255"/>
        </w:trPr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Задание 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300"/>
        </w:trPr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>2. Тестирование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rPr>
          <w:trHeight w:val="278"/>
        </w:trPr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b/>
                <w:sz w:val="24"/>
                <w:szCs w:val="24"/>
              </w:rPr>
              <w:t>3. Задания СРО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0181D" w:rsidRPr="0030181D" w:rsidTr="0030181D">
        <w:tc>
          <w:tcPr>
            <w:tcW w:w="0" w:type="auto"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Итоговый контроль</w:t>
            </w:r>
          </w:p>
        </w:tc>
        <w:tc>
          <w:tcPr>
            <w:tcW w:w="0" w:type="auto"/>
            <w:gridSpan w:val="2"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0" w:type="auto"/>
          </w:tcPr>
          <w:p w:rsidR="0030181D" w:rsidRPr="0030181D" w:rsidRDefault="0030181D" w:rsidP="0030181D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30181D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</w:tbl>
    <w:p w:rsidR="0030181D" w:rsidRPr="0030181D" w:rsidRDefault="0030181D">
      <w:pPr>
        <w:pStyle w:val="a3"/>
        <w:ind w:firstLine="567"/>
        <w:rPr>
          <w:lang w:val="en-US"/>
        </w:rPr>
      </w:pP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D1645B" w:rsidRDefault="00834107">
      <w:pPr>
        <w:pStyle w:val="a3"/>
        <w:ind w:firstLine="567"/>
      </w:pPr>
      <w:r>
        <w:t>- 40% результата, полученного на экзамене;</w:t>
      </w:r>
    </w:p>
    <w:p w:rsidR="00D1645B" w:rsidRDefault="00834107">
      <w:pPr>
        <w:pStyle w:val="a3"/>
        <w:ind w:firstLine="567"/>
      </w:pPr>
      <w:r>
        <w:t>- 60% результатов текущей успеваемости.</w:t>
      </w: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t>Формула подсчета итоговой оценки:</w:t>
      </w:r>
    </w:p>
    <w:p w:rsidR="00D1645B" w:rsidRDefault="00D1645B">
      <w:pPr>
        <w:pStyle w:val="a3"/>
      </w:pPr>
    </w:p>
    <w:p w:rsidR="00D1645B" w:rsidRDefault="00834107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34"/>
        <w:gridCol w:w="1393"/>
        <w:gridCol w:w="1361"/>
        <w:gridCol w:w="2308"/>
        <w:gridCol w:w="3492"/>
      </w:tblGrid>
      <w:tr w:rsidR="00D1645B">
        <w:trPr>
          <w:tblHeader/>
        </w:trPr>
        <w:tc>
          <w:tcPr>
            <w:tcW w:w="600" w:type="pct"/>
          </w:tcPr>
          <w:p w:rsidR="00D1645B" w:rsidRDefault="00834107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D1645B" w:rsidRDefault="00834107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D1645B" w:rsidRDefault="00834107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D1645B" w:rsidRDefault="00834107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Критерий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D1645B" w:rsidRDefault="00834107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D1645B" w:rsidRDefault="00834107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D1645B" w:rsidRDefault="00834107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D1645B" w:rsidRDefault="00834107">
            <w:pPr>
              <w:pStyle w:val="a3"/>
            </w:pPr>
            <w:r>
              <w:t xml:space="preserve">Теоретическое содержание курса </w:t>
            </w:r>
            <w:r>
              <w:lastRenderedPageBreak/>
              <w:t>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lastRenderedPageBreak/>
              <w:t>B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lastRenderedPageBreak/>
              <w:t>B-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D1645B" w:rsidRDefault="00834107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D1645B" w:rsidRDefault="00834107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D1645B" w:rsidRDefault="00834107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D1645B" w:rsidRDefault="00834107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D1645B"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D1645B" w:rsidRDefault="00834107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  <w:tc>
          <w:tcPr>
            <w:tcW w:w="0" w:type="auto"/>
            <w:vMerge/>
          </w:tcPr>
          <w:p w:rsidR="00D1645B" w:rsidRDefault="00D1645B">
            <w:pPr>
              <w:pStyle w:val="a3"/>
            </w:pPr>
          </w:p>
        </w:tc>
      </w:tr>
    </w:tbl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4 ПОЛИТИКА ДИСЦИПЛИНЫ</w:t>
      </w:r>
    </w:p>
    <w:p w:rsidR="00D1645B" w:rsidRDefault="00D1645B">
      <w:pPr>
        <w:pStyle w:val="a3"/>
      </w:pPr>
    </w:p>
    <w:p w:rsidR="00D1645B" w:rsidRDefault="00834107">
      <w:pPr>
        <w:pStyle w:val="a3"/>
        <w:ind w:firstLine="567"/>
      </w:pPr>
      <w:r>
        <w:t>Обучающийся обязан:</w:t>
      </w:r>
    </w:p>
    <w:p w:rsidR="00D1645B" w:rsidRDefault="00834107">
      <w:pPr>
        <w:pStyle w:val="a3"/>
        <w:ind w:firstLine="567"/>
      </w:pPr>
      <w:r>
        <w:t xml:space="preserve">Политика дисциплины заключается в последовательном и целенаправленном осуществлении учебного процесса. В ходе изучения дисциплины «Английский язык для специальных целей» рейтинговые баллы набираются в процессе всей работы за семестр. Баллы включают в себя оценку всех видов деятельности студента при своевременном выполнении заданий, участии во всех видах контроля (текущий контроль, контроль СРС и СРОП, рубежный контроль, промежуточная аттестация, итоговый контроль). </w:t>
      </w:r>
      <w:proofErr w:type="gramStart"/>
      <w:r>
        <w:t xml:space="preserve">Политика дисциплины отражает следующие административные требования: 1) строго соблюдать </w:t>
      </w:r>
      <w:r>
        <w:lastRenderedPageBreak/>
        <w:t>правила академической честности: нет места плагиату, списываниям и иным формам обмана; 2) не опаздывать на занятия; 3) не пропускать занятия, в случае отсутствия по болезни, предоставить справку; 4) на занятия приходить в деловой одежде; 5) активно участвовать в учебном процессе; 6) самостоятельно и своевременно выполнять домашние задания;</w:t>
      </w:r>
      <w:proofErr w:type="gramEnd"/>
      <w:r>
        <w:t xml:space="preserve"> 7) быть терпимым, открытым и доброжелательным к сокурсникам, преподавателям; 8) быть пунктуальным и обязательным (опоздания, пропуски, поведение в аудитории, позднее предоставление работ, отсутствие на экзамене). 9) соблюдать Кодекс академической честности студентов ВКГТУ</w:t>
      </w: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D1645B" w:rsidRDefault="00D1645B">
      <w:pPr>
        <w:pStyle w:val="a3"/>
      </w:pPr>
    </w:p>
    <w:p w:rsidR="00D1645B" w:rsidRDefault="00834107">
      <w:pPr>
        <w:pStyle w:val="a3"/>
        <w:jc w:val="center"/>
      </w:pPr>
      <w:r>
        <w:rPr>
          <w:b/>
        </w:rPr>
        <w:t>5.1 Основная литература</w:t>
      </w:r>
    </w:p>
    <w:p w:rsidR="00D1645B" w:rsidRDefault="00D1645B">
      <w:pPr>
        <w:pStyle w:val="a3"/>
      </w:pPr>
    </w:p>
    <w:p w:rsidR="00D1645B" w:rsidRPr="00A15F79" w:rsidRDefault="00834107">
      <w:pPr>
        <w:pStyle w:val="a3"/>
        <w:ind w:firstLine="567"/>
        <w:rPr>
          <w:lang w:val="en-US"/>
        </w:rPr>
      </w:pPr>
      <w:r w:rsidRPr="00A15F79">
        <w:rPr>
          <w:lang w:val="en-US"/>
        </w:rPr>
        <w:t>1. McVeigh J., Bixby J. Q</w:t>
      </w:r>
      <w:proofErr w:type="gramStart"/>
      <w:r w:rsidRPr="00A15F79">
        <w:rPr>
          <w:lang w:val="en-US"/>
        </w:rPr>
        <w:t>:Skills</w:t>
      </w:r>
      <w:proofErr w:type="gramEnd"/>
      <w:r w:rsidRPr="00A15F79">
        <w:rPr>
          <w:lang w:val="en-US"/>
        </w:rPr>
        <w:t xml:space="preserve"> for Success 2. Reading and Writing. </w:t>
      </w:r>
      <w:proofErr w:type="gramStart"/>
      <w:r w:rsidRPr="00A15F79">
        <w:rPr>
          <w:lang w:val="en-US"/>
        </w:rPr>
        <w:t>– Oxford University Press, 2011.</w:t>
      </w:r>
      <w:proofErr w:type="gramEnd"/>
    </w:p>
    <w:p w:rsidR="00D1645B" w:rsidRPr="0030181D" w:rsidRDefault="00D1645B">
      <w:pPr>
        <w:pStyle w:val="a3"/>
        <w:rPr>
          <w:lang w:val="en-US"/>
        </w:rPr>
      </w:pPr>
    </w:p>
    <w:p w:rsidR="00D1645B" w:rsidRDefault="00834107">
      <w:pPr>
        <w:pStyle w:val="a3"/>
        <w:jc w:val="center"/>
      </w:pPr>
      <w:r>
        <w:rPr>
          <w:b/>
        </w:rPr>
        <w:t>5.2 Дополнительная литература</w:t>
      </w:r>
    </w:p>
    <w:p w:rsidR="00D1645B" w:rsidRDefault="00D1645B">
      <w:pPr>
        <w:pStyle w:val="a3"/>
      </w:pPr>
    </w:p>
    <w:p w:rsidR="00D1645B" w:rsidRPr="00A15F79" w:rsidRDefault="00834107">
      <w:pPr>
        <w:pStyle w:val="a3"/>
        <w:ind w:firstLine="567"/>
        <w:rPr>
          <w:lang w:val="en-US"/>
        </w:rPr>
      </w:pPr>
      <w:r w:rsidRPr="00A15F79">
        <w:rPr>
          <w:lang w:val="en-US"/>
        </w:rPr>
        <w:t xml:space="preserve">1. </w:t>
      </w:r>
      <w:proofErr w:type="spellStart"/>
      <w:r w:rsidRPr="00A15F79">
        <w:rPr>
          <w:lang w:val="en-US"/>
        </w:rPr>
        <w:t>Azar</w:t>
      </w:r>
      <w:proofErr w:type="spellEnd"/>
      <w:r w:rsidRPr="00A15F79">
        <w:rPr>
          <w:lang w:val="en-US"/>
        </w:rPr>
        <w:t xml:space="preserve">, Betty </w:t>
      </w:r>
      <w:proofErr w:type="spellStart"/>
      <w:r w:rsidRPr="00A15F79">
        <w:rPr>
          <w:lang w:val="en-US"/>
        </w:rPr>
        <w:t>Schrampfer</w:t>
      </w:r>
      <w:proofErr w:type="spellEnd"/>
      <w:r w:rsidRPr="00A15F79">
        <w:rPr>
          <w:lang w:val="en-US"/>
        </w:rPr>
        <w:t xml:space="preserve">. Understanding and using English grammar: textbook / </w:t>
      </w:r>
      <w:proofErr w:type="spellStart"/>
      <w:r w:rsidRPr="00A15F79">
        <w:rPr>
          <w:lang w:val="en-US"/>
        </w:rPr>
        <w:t>B.S.Azar</w:t>
      </w:r>
      <w:proofErr w:type="spellEnd"/>
      <w:r w:rsidRPr="00A15F79">
        <w:rPr>
          <w:lang w:val="en-US"/>
        </w:rPr>
        <w:t xml:space="preserve">. - </w:t>
      </w:r>
      <w:proofErr w:type="gramStart"/>
      <w:r w:rsidRPr="00A15F79">
        <w:rPr>
          <w:lang w:val="en-US"/>
        </w:rPr>
        <w:t>NY :</w:t>
      </w:r>
      <w:proofErr w:type="gramEnd"/>
      <w:r w:rsidRPr="00A15F79">
        <w:rPr>
          <w:lang w:val="en-US"/>
        </w:rPr>
        <w:t xml:space="preserve"> Longman, 2010. - 477 p</w:t>
      </w:r>
    </w:p>
    <w:p w:rsidR="00D1645B" w:rsidRPr="00A15F79" w:rsidRDefault="00834107">
      <w:pPr>
        <w:pStyle w:val="a3"/>
        <w:ind w:firstLine="567"/>
        <w:rPr>
          <w:lang w:val="en-US"/>
        </w:rPr>
      </w:pPr>
      <w:r w:rsidRPr="00A15F79">
        <w:rPr>
          <w:lang w:val="en-US"/>
        </w:rPr>
        <w:t xml:space="preserve">2. </w:t>
      </w:r>
      <w:proofErr w:type="spellStart"/>
      <w:r>
        <w:t>Русско</w:t>
      </w:r>
      <w:proofErr w:type="spellEnd"/>
      <w:r w:rsidRPr="00A15F79">
        <w:rPr>
          <w:lang w:val="en-US"/>
        </w:rPr>
        <w:t>-</w:t>
      </w:r>
      <w:proofErr w:type="spellStart"/>
      <w:r>
        <w:t>казахско</w:t>
      </w:r>
      <w:proofErr w:type="spellEnd"/>
      <w:r w:rsidRPr="00A15F79">
        <w:rPr>
          <w:lang w:val="en-US"/>
        </w:rPr>
        <w:t>-</w:t>
      </w:r>
      <w:r>
        <w:t>английский</w:t>
      </w:r>
      <w:r w:rsidRPr="00A15F79">
        <w:rPr>
          <w:lang w:val="en-US"/>
        </w:rPr>
        <w:t xml:space="preserve"> </w:t>
      </w:r>
      <w:r>
        <w:t>политехнический</w:t>
      </w:r>
      <w:r w:rsidRPr="00A15F79">
        <w:rPr>
          <w:lang w:val="en-US"/>
        </w:rPr>
        <w:t xml:space="preserve"> </w:t>
      </w:r>
      <w:r>
        <w:t>словарь</w:t>
      </w:r>
      <w:r w:rsidRPr="00A15F79">
        <w:rPr>
          <w:lang w:val="en-US"/>
        </w:rPr>
        <w:t xml:space="preserve"> = </w:t>
      </w:r>
      <w:proofErr w:type="spellStart"/>
      <w:r>
        <w:t>Орысша</w:t>
      </w:r>
      <w:proofErr w:type="spellEnd"/>
      <w:r w:rsidRPr="00A15F79">
        <w:rPr>
          <w:lang w:val="en-US"/>
        </w:rPr>
        <w:t>-</w:t>
      </w:r>
      <w:r>
        <w:t>қазақша</w:t>
      </w:r>
      <w:r w:rsidRPr="00A15F79">
        <w:rPr>
          <w:lang w:val="en-US"/>
        </w:rPr>
        <w:t>-</w:t>
      </w:r>
      <w:r>
        <w:t>ағылшынша</w:t>
      </w:r>
      <w:r w:rsidRPr="00A15F79">
        <w:rPr>
          <w:lang w:val="en-US"/>
        </w:rPr>
        <w:t xml:space="preserve"> </w:t>
      </w:r>
      <w:r>
        <w:t>политехникалық</w:t>
      </w:r>
      <w:r w:rsidRPr="00A15F79">
        <w:rPr>
          <w:lang w:val="en-US"/>
        </w:rPr>
        <w:t xml:space="preserve"> </w:t>
      </w:r>
      <w:r>
        <w:t>сөздік</w:t>
      </w:r>
      <w:r w:rsidRPr="00A15F79">
        <w:rPr>
          <w:lang w:val="en-US"/>
        </w:rPr>
        <w:t xml:space="preserve"> = Russian-Kazakh-English Polytechnic Dictionary: more than 80000 terms and phrases. </w:t>
      </w:r>
      <w:proofErr w:type="gramStart"/>
      <w:r w:rsidRPr="00A15F79">
        <w:rPr>
          <w:lang w:val="en-US"/>
        </w:rPr>
        <w:t xml:space="preserve">/ </w:t>
      </w:r>
      <w:r>
        <w:t>Қазақстан</w:t>
      </w:r>
      <w:r w:rsidRPr="00A15F79">
        <w:rPr>
          <w:lang w:val="en-US"/>
        </w:rPr>
        <w:t xml:space="preserve"> </w:t>
      </w:r>
      <w:r>
        <w:t>Республикасының</w:t>
      </w:r>
      <w:r w:rsidRPr="00A15F79">
        <w:rPr>
          <w:lang w:val="en-US"/>
        </w:rPr>
        <w:t xml:space="preserve"> </w:t>
      </w:r>
      <w:r>
        <w:t>Мәдениет</w:t>
      </w:r>
      <w:r w:rsidRPr="00A15F79">
        <w:rPr>
          <w:lang w:val="en-US"/>
        </w:rPr>
        <w:t xml:space="preserve"> </w:t>
      </w:r>
      <w:proofErr w:type="spellStart"/>
      <w:r>
        <w:t>министрлігі</w:t>
      </w:r>
      <w:proofErr w:type="spellEnd"/>
      <w:r w:rsidRPr="00A15F79">
        <w:rPr>
          <w:lang w:val="en-US"/>
        </w:rPr>
        <w:t>.</w:t>
      </w:r>
      <w:proofErr w:type="gramEnd"/>
      <w:r w:rsidRPr="00A15F79">
        <w:rPr>
          <w:lang w:val="en-US"/>
        </w:rPr>
        <w:t xml:space="preserve"> - </w:t>
      </w:r>
      <w:proofErr w:type="spellStart"/>
      <w:proofErr w:type="gramStart"/>
      <w:r>
        <w:t>Алматы</w:t>
      </w:r>
      <w:proofErr w:type="spellEnd"/>
      <w:r w:rsidRPr="00A15F79">
        <w:rPr>
          <w:lang w:val="en-US"/>
        </w:rPr>
        <w:t xml:space="preserve"> :</w:t>
      </w:r>
      <w:proofErr w:type="gramEnd"/>
      <w:r w:rsidRPr="00A15F79">
        <w:rPr>
          <w:lang w:val="en-US"/>
        </w:rPr>
        <w:t xml:space="preserve"> </w:t>
      </w:r>
      <w:proofErr w:type="spellStart"/>
      <w:r w:rsidRPr="00A15F79">
        <w:rPr>
          <w:lang w:val="en-US"/>
        </w:rPr>
        <w:t>Rond&amp;A</w:t>
      </w:r>
      <w:proofErr w:type="spellEnd"/>
      <w:r w:rsidRPr="00A15F79">
        <w:rPr>
          <w:lang w:val="en-US"/>
        </w:rPr>
        <w:t>. – 2010</w:t>
      </w:r>
    </w:p>
    <w:p w:rsidR="00D1645B" w:rsidRPr="00A15F79" w:rsidRDefault="00834107">
      <w:pPr>
        <w:pStyle w:val="a3"/>
        <w:ind w:firstLine="567"/>
        <w:rPr>
          <w:lang w:val="en-US"/>
        </w:rPr>
      </w:pPr>
      <w:r w:rsidRPr="00A15F79">
        <w:rPr>
          <w:lang w:val="en-US"/>
        </w:rPr>
        <w:t xml:space="preserve">3. </w:t>
      </w:r>
      <w:r>
        <w:t>Сайт</w:t>
      </w:r>
      <w:r w:rsidRPr="00A15F79">
        <w:rPr>
          <w:lang w:val="en-US"/>
        </w:rPr>
        <w:t xml:space="preserve"> Oxford University Press (elt.oup.com/student/</w:t>
      </w:r>
      <w:proofErr w:type="spellStart"/>
      <w:r w:rsidRPr="00A15F79">
        <w:rPr>
          <w:lang w:val="en-US"/>
        </w:rPr>
        <w:t>oefc</w:t>
      </w:r>
      <w:proofErr w:type="spellEnd"/>
      <w:r w:rsidRPr="00A15F79">
        <w:rPr>
          <w:lang w:val="en-US"/>
        </w:rPr>
        <w:t>/commerce1/)</w:t>
      </w:r>
    </w:p>
    <w:p w:rsidR="00D1645B" w:rsidRPr="00A15F79" w:rsidRDefault="00834107">
      <w:pPr>
        <w:pStyle w:val="a3"/>
        <w:ind w:firstLine="567"/>
        <w:rPr>
          <w:lang w:val="en-US"/>
        </w:rPr>
      </w:pPr>
      <w:r w:rsidRPr="00A15F79">
        <w:rPr>
          <w:lang w:val="en-US"/>
        </w:rPr>
        <w:t xml:space="preserve">4. </w:t>
      </w:r>
      <w:proofErr w:type="spellStart"/>
      <w:r w:rsidRPr="00A15F79">
        <w:rPr>
          <w:lang w:val="en-US"/>
        </w:rPr>
        <w:t>Glendinning</w:t>
      </w:r>
      <w:proofErr w:type="spellEnd"/>
      <w:r w:rsidRPr="00A15F79">
        <w:rPr>
          <w:lang w:val="en-US"/>
        </w:rPr>
        <w:t xml:space="preserve">, Eric H. Oxford English for Careers. Technology 1: student s Book / E. H. </w:t>
      </w:r>
      <w:proofErr w:type="spellStart"/>
      <w:r w:rsidRPr="00A15F79">
        <w:rPr>
          <w:lang w:val="en-US"/>
        </w:rPr>
        <w:t>Glendinning</w:t>
      </w:r>
      <w:proofErr w:type="spellEnd"/>
      <w:r w:rsidRPr="00A15F79">
        <w:rPr>
          <w:lang w:val="en-US"/>
        </w:rPr>
        <w:t xml:space="preserve">. - New York, 2007. - 135 </w:t>
      </w:r>
      <w:r>
        <w:t>с</w:t>
      </w:r>
      <w:r w:rsidRPr="00A15F79">
        <w:rPr>
          <w:lang w:val="en-US"/>
        </w:rPr>
        <w:t>.</w:t>
      </w:r>
    </w:p>
    <w:p w:rsidR="00D1645B" w:rsidRDefault="00834107">
      <w:pPr>
        <w:pStyle w:val="a3"/>
        <w:ind w:firstLine="567"/>
      </w:pPr>
      <w:r w:rsidRPr="00A15F79">
        <w:rPr>
          <w:lang w:val="en-US"/>
        </w:rPr>
        <w:t xml:space="preserve">5. </w:t>
      </w:r>
      <w:proofErr w:type="spellStart"/>
      <w:r w:rsidRPr="00A15F79">
        <w:rPr>
          <w:lang w:val="en-US"/>
        </w:rPr>
        <w:t>Basturkmen</w:t>
      </w:r>
      <w:proofErr w:type="spellEnd"/>
      <w:r w:rsidRPr="00A15F79">
        <w:rPr>
          <w:lang w:val="en-US"/>
        </w:rPr>
        <w:t xml:space="preserve">, H. “Specificity and ESP Course Design”. </w:t>
      </w:r>
      <w:proofErr w:type="gramStart"/>
      <w:r w:rsidRPr="00A15F79">
        <w:rPr>
          <w:lang w:val="en-US"/>
        </w:rPr>
        <w:t>RELC Journal 34.1.</w:t>
      </w:r>
      <w:proofErr w:type="gramEnd"/>
      <w:r w:rsidRPr="00A15F79">
        <w:rPr>
          <w:lang w:val="en-US"/>
        </w:rPr>
        <w:t xml:space="preserve"> The Continuum Publishing Group Ltd. </w:t>
      </w:r>
      <w:r>
        <w:t>(2003).</w:t>
      </w:r>
    </w:p>
    <w:sectPr w:rsidR="00D1645B" w:rsidSect="00D1645B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3D8C" w:rsidRDefault="002E3D8C" w:rsidP="00D1645B">
      <w:pPr>
        <w:spacing w:after="0" w:line="240" w:lineRule="auto"/>
      </w:pPr>
      <w:r>
        <w:separator/>
      </w:r>
    </w:p>
  </w:endnote>
  <w:endnote w:type="continuationSeparator" w:id="0">
    <w:p w:rsidR="002E3D8C" w:rsidRDefault="002E3D8C" w:rsidP="00D16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3D8C" w:rsidRDefault="002E3D8C" w:rsidP="00D1645B">
      <w:pPr>
        <w:spacing w:after="0" w:line="240" w:lineRule="auto"/>
      </w:pPr>
      <w:r>
        <w:separator/>
      </w:r>
    </w:p>
  </w:footnote>
  <w:footnote w:type="continuationSeparator" w:id="0">
    <w:p w:rsidR="002E3D8C" w:rsidRDefault="002E3D8C" w:rsidP="00D164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30181D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30181D" w:rsidRDefault="0030181D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30181D" w:rsidRDefault="0030181D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30181D" w:rsidRDefault="0030181D">
          <w:pPr>
            <w:pStyle w:val="a5"/>
          </w:pPr>
          <w:r>
            <w:t>Стр. </w:t>
          </w:r>
          <w:fldSimple w:instr="PAGE">
            <w:r w:rsidR="00280ED5">
              <w:rPr>
                <w:noProof/>
              </w:rPr>
              <w:t>14</w:t>
            </w:r>
          </w:fldSimple>
          <w:r>
            <w:t> из </w:t>
          </w:r>
          <w:fldSimple w:instr="NUMPAGES">
            <w:r w:rsidR="00280ED5">
              <w:rPr>
                <w:noProof/>
              </w:rPr>
              <w:t>14</w:t>
            </w:r>
          </w:fldSimple>
        </w:p>
      </w:tc>
    </w:tr>
    <w:tr w:rsidR="0030181D">
      <w:trPr>
        <w:cantSplit/>
        <w:trHeight w:val="310"/>
      </w:trPr>
      <w:tc>
        <w:tcPr>
          <w:tcW w:w="1129" w:type="dxa"/>
          <w:vMerge/>
        </w:tcPr>
        <w:p w:rsidR="0030181D" w:rsidRDefault="0030181D">
          <w:pPr>
            <w:pStyle w:val="a3"/>
          </w:pPr>
        </w:p>
      </w:tc>
      <w:tc>
        <w:tcPr>
          <w:tcW w:w="1921" w:type="dxa"/>
          <w:vAlign w:val="center"/>
        </w:tcPr>
        <w:p w:rsidR="0030181D" w:rsidRDefault="0030181D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30181D" w:rsidRDefault="0030181D">
          <w:pPr>
            <w:pStyle w:val="a5"/>
          </w:pPr>
          <w:r>
            <w:t>II ВКГТУ 701.01-III-2019</w:t>
          </w:r>
        </w:p>
        <w:p w:rsidR="0030181D" w:rsidRDefault="0030181D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30181D" w:rsidRDefault="0030181D">
          <w:pPr>
            <w:pStyle w:val="a3"/>
          </w:pPr>
        </w:p>
      </w:tc>
    </w:tr>
  </w:tbl>
  <w:p w:rsidR="0030181D" w:rsidRDefault="0030181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1645B"/>
    <w:rsid w:val="000321DC"/>
    <w:rsid w:val="000C588E"/>
    <w:rsid w:val="00280ED5"/>
    <w:rsid w:val="002E3D8C"/>
    <w:rsid w:val="0030181D"/>
    <w:rsid w:val="006E4D9D"/>
    <w:rsid w:val="00834107"/>
    <w:rsid w:val="008928BF"/>
    <w:rsid w:val="00A15F79"/>
    <w:rsid w:val="00C26294"/>
    <w:rsid w:val="00D164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D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D1645B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D1645B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D1645B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A15F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15F79"/>
    <w:rPr>
      <w:rFonts w:ascii="Tahoma" w:hAnsi="Tahoma" w:cs="Tahoma"/>
      <w:sz w:val="16"/>
      <w:szCs w:val="16"/>
    </w:rPr>
  </w:style>
  <w:style w:type="paragraph" w:styleId="a8">
    <w:name w:val="Body Text"/>
    <w:aliases w:val=" Знак"/>
    <w:basedOn w:val="a"/>
    <w:link w:val="a9"/>
    <w:rsid w:val="0030181D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9">
    <w:name w:val="Основной текст Знак"/>
    <w:aliases w:val=" Знак Знак"/>
    <w:basedOn w:val="a0"/>
    <w:link w:val="a8"/>
    <w:rsid w:val="0030181D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No Spacing"/>
    <w:uiPriority w:val="1"/>
    <w:qFormat/>
    <w:rsid w:val="0030181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994CC1-30F3-4338-907E-E55D7E71CB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14</Pages>
  <Words>2582</Words>
  <Characters>14720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5</cp:revision>
  <dcterms:created xsi:type="dcterms:W3CDTF">2020-10-09T04:50:00Z</dcterms:created>
  <dcterms:modified xsi:type="dcterms:W3CDTF">2020-10-09T06:48:00Z</dcterms:modified>
</cp:coreProperties>
</file>